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CBA" w:rsidRPr="003B3312" w:rsidRDefault="00A05CBA" w:rsidP="00A05CBA">
      <w:pPr>
        <w:spacing w:line="276" w:lineRule="auto"/>
        <w:ind w:left="7371"/>
        <w:rPr>
          <w:rFonts w:ascii="Aries Ranging Figures" w:hAnsi="Aries Ranging Figures"/>
          <w:b/>
          <w:color w:val="335551"/>
          <w:sz w:val="17"/>
          <w:szCs w:val="17"/>
        </w:rPr>
      </w:pPr>
      <w:r>
        <w:rPr>
          <w:noProof/>
          <w:lang w:eastAsia="en-GB"/>
        </w:rPr>
        <w:drawing>
          <wp:anchor distT="0" distB="0" distL="114300" distR="114300" simplePos="0" relativeHeight="251658240" behindDoc="0" locked="0" layoutInCell="1" allowOverlap="1" wp14:anchorId="6725FF90" wp14:editId="6725FF91">
            <wp:simplePos x="0" y="0"/>
            <wp:positionH relativeFrom="column">
              <wp:posOffset>-111760</wp:posOffset>
            </wp:positionH>
            <wp:positionV relativeFrom="paragraph">
              <wp:posOffset>-140335</wp:posOffset>
            </wp:positionV>
            <wp:extent cx="2009775" cy="1360170"/>
            <wp:effectExtent l="0" t="0" r="9525" b="0"/>
            <wp:wrapSquare wrapText="bothSides"/>
            <wp:docPr id="1" name="Picture 1" descr="\\10.20.20.20\HomeDrives\KHA\My Documents\1 Wood Wise\W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0.20.20\HomeDrives\KHA\My Documents\1 Wood Wise\WT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1360170"/>
                    </a:xfrm>
                    <a:prstGeom prst="rect">
                      <a:avLst/>
                    </a:prstGeom>
                    <a:noFill/>
                    <a:ln>
                      <a:noFill/>
                    </a:ln>
                  </pic:spPr>
                </pic:pic>
              </a:graphicData>
            </a:graphic>
          </wp:anchor>
        </w:drawing>
      </w:r>
      <w:r w:rsidRPr="003B3312">
        <w:rPr>
          <w:rFonts w:ascii="Aries Ranging Figures" w:hAnsi="Aries Ranging Figures"/>
          <w:b/>
          <w:color w:val="335551"/>
          <w:sz w:val="17"/>
          <w:szCs w:val="17"/>
        </w:rPr>
        <w:t>The Woodland Trust</w:t>
      </w:r>
    </w:p>
    <w:p w:rsidR="00A05CBA" w:rsidRPr="003B3312" w:rsidRDefault="00A05CBA" w:rsidP="00A05CBA">
      <w:pPr>
        <w:spacing w:line="276" w:lineRule="auto"/>
        <w:ind w:left="7371"/>
        <w:rPr>
          <w:rFonts w:ascii="Aries Ranging Figures" w:hAnsi="Aries Ranging Figures"/>
          <w:color w:val="335551"/>
          <w:sz w:val="17"/>
          <w:szCs w:val="17"/>
        </w:rPr>
      </w:pPr>
      <w:r w:rsidRPr="003B3312">
        <w:rPr>
          <w:rFonts w:ascii="Aries Ranging Figures" w:hAnsi="Aries Ranging Figures"/>
          <w:color w:val="335551"/>
          <w:sz w:val="17"/>
          <w:szCs w:val="17"/>
        </w:rPr>
        <w:t>Grantham</w:t>
      </w:r>
    </w:p>
    <w:p w:rsidR="00A05CBA" w:rsidRPr="003B3312" w:rsidRDefault="00A05CBA" w:rsidP="00A05CBA">
      <w:pPr>
        <w:spacing w:line="276" w:lineRule="auto"/>
        <w:ind w:left="7371"/>
        <w:rPr>
          <w:rFonts w:ascii="Aries Ranging Figures" w:hAnsi="Aries Ranging Figures"/>
          <w:color w:val="335551"/>
          <w:sz w:val="17"/>
          <w:szCs w:val="17"/>
        </w:rPr>
      </w:pPr>
      <w:r w:rsidRPr="003B3312">
        <w:rPr>
          <w:rFonts w:ascii="Aries Ranging Figures" w:hAnsi="Aries Ranging Figures"/>
          <w:color w:val="335551"/>
          <w:sz w:val="17"/>
          <w:szCs w:val="17"/>
        </w:rPr>
        <w:t>Lincolnshire</w:t>
      </w:r>
    </w:p>
    <w:p w:rsidR="00A05CBA" w:rsidRPr="003B3312" w:rsidRDefault="00A05CBA" w:rsidP="00A05CBA">
      <w:pPr>
        <w:spacing w:line="276" w:lineRule="auto"/>
        <w:ind w:left="7371"/>
        <w:rPr>
          <w:rFonts w:ascii="Aries Ranging Figures" w:hAnsi="Aries Ranging Figures"/>
          <w:color w:val="335551"/>
          <w:sz w:val="17"/>
          <w:szCs w:val="17"/>
        </w:rPr>
      </w:pPr>
      <w:r w:rsidRPr="003B3312">
        <w:rPr>
          <w:rFonts w:ascii="Aries Ranging Figures" w:hAnsi="Aries Ranging Figures"/>
          <w:color w:val="335551"/>
          <w:sz w:val="17"/>
          <w:szCs w:val="17"/>
        </w:rPr>
        <w:t>NG31 6LL</w:t>
      </w:r>
    </w:p>
    <w:p w:rsidR="00A05CBA" w:rsidRPr="003B3312" w:rsidRDefault="00A05CBA" w:rsidP="00A05CBA">
      <w:pPr>
        <w:spacing w:line="276" w:lineRule="auto"/>
        <w:ind w:left="7371"/>
        <w:rPr>
          <w:rFonts w:ascii="Aries Ranging Figures" w:hAnsi="Aries Ranging Figures"/>
          <w:color w:val="335551"/>
          <w:sz w:val="17"/>
          <w:szCs w:val="17"/>
        </w:rPr>
      </w:pPr>
    </w:p>
    <w:p w:rsidR="00A05CBA" w:rsidRPr="003B3312" w:rsidRDefault="00A05CBA" w:rsidP="00A05CBA">
      <w:pPr>
        <w:spacing w:line="276" w:lineRule="auto"/>
        <w:ind w:left="7371"/>
        <w:rPr>
          <w:rFonts w:ascii="Aries Ranging Figures" w:hAnsi="Aries Ranging Figures"/>
          <w:b/>
          <w:color w:val="335551"/>
          <w:sz w:val="17"/>
          <w:szCs w:val="17"/>
        </w:rPr>
      </w:pPr>
      <w:r w:rsidRPr="003B3312">
        <w:rPr>
          <w:rFonts w:ascii="Aries Ranging Figures" w:hAnsi="Aries Ranging Figures"/>
          <w:b/>
          <w:color w:val="335551"/>
          <w:sz w:val="17"/>
          <w:szCs w:val="17"/>
        </w:rPr>
        <w:t>Telephone</w:t>
      </w:r>
    </w:p>
    <w:p w:rsidR="00A05CBA" w:rsidRPr="003B3312" w:rsidRDefault="002F7031" w:rsidP="00A05CBA">
      <w:pPr>
        <w:spacing w:line="276" w:lineRule="auto"/>
        <w:ind w:left="7371"/>
        <w:rPr>
          <w:rFonts w:ascii="Aries Ranging Figures" w:hAnsi="Aries Ranging Figures"/>
          <w:color w:val="335551"/>
          <w:sz w:val="17"/>
          <w:szCs w:val="17"/>
        </w:rPr>
      </w:pPr>
      <w:r>
        <w:rPr>
          <w:color w:val="1F497D"/>
          <w:lang w:eastAsia="en-GB"/>
        </w:rPr>
        <w:t>08452 935798</w:t>
      </w:r>
    </w:p>
    <w:p w:rsidR="00A05CBA" w:rsidRPr="003B3312" w:rsidRDefault="00A05CBA" w:rsidP="00A05CBA">
      <w:pPr>
        <w:spacing w:line="276" w:lineRule="auto"/>
        <w:ind w:left="7371"/>
        <w:rPr>
          <w:rFonts w:ascii="Aries Ranging Figures" w:hAnsi="Aries Ranging Figures"/>
          <w:b/>
          <w:color w:val="335551"/>
          <w:sz w:val="17"/>
          <w:szCs w:val="17"/>
        </w:rPr>
      </w:pPr>
      <w:r>
        <w:rPr>
          <w:rFonts w:ascii="Aries Ranging Figures" w:hAnsi="Aries Ranging Figures"/>
          <w:b/>
          <w:color w:val="335551"/>
          <w:sz w:val="17"/>
          <w:szCs w:val="17"/>
        </w:rPr>
        <w:t>Email</w:t>
      </w:r>
      <w:r w:rsidR="00D772B7">
        <w:rPr>
          <w:rFonts w:ascii="Aries Ranging Figures" w:hAnsi="Aries Ranging Figures"/>
          <w:b/>
          <w:color w:val="335551"/>
          <w:sz w:val="17"/>
          <w:szCs w:val="17"/>
        </w:rPr>
        <w:t xml:space="preserve"> </w:t>
      </w:r>
      <w:r w:rsidR="00D772B7">
        <w:rPr>
          <w:rFonts w:ascii="Arial" w:hAnsi="Arial" w:cs="Arial"/>
        </w:rPr>
        <w:t>VictoriaBankesPrice@woodlandtrust.org.uk</w:t>
      </w:r>
    </w:p>
    <w:p w:rsidR="002F7031" w:rsidRPr="002F7031" w:rsidRDefault="002F7031" w:rsidP="002F7031">
      <w:pPr>
        <w:ind w:left="3600"/>
        <w:rPr>
          <w:color w:val="1F497D"/>
          <w:sz w:val="16"/>
          <w:szCs w:val="16"/>
          <w:lang w:eastAsia="en-GB"/>
        </w:rPr>
      </w:pPr>
      <w:r>
        <w:tab/>
      </w:r>
      <w:r>
        <w:tab/>
      </w:r>
      <w:r>
        <w:tab/>
      </w:r>
      <w:r>
        <w:tab/>
      </w:r>
      <w:r>
        <w:tab/>
      </w:r>
    </w:p>
    <w:p w:rsidR="00F63F1B" w:rsidRDefault="002F7031" w:rsidP="00F63F1B">
      <w:r>
        <w:tab/>
      </w:r>
    </w:p>
    <w:p w:rsidR="00117CFF" w:rsidRDefault="00D6178B" w:rsidP="00F63F1B">
      <w:pPr>
        <w:rPr>
          <w:rFonts w:asciiTheme="minorHAnsi" w:hAnsiTheme="minorHAnsi" w:cstheme="minorHAnsi"/>
          <w:sz w:val="22"/>
          <w:szCs w:val="22"/>
        </w:rPr>
      </w:pPr>
      <w:r>
        <w:rPr>
          <w:rFonts w:asciiTheme="minorHAnsi" w:hAnsiTheme="minorHAnsi" w:cstheme="minorHAnsi"/>
          <w:sz w:val="22"/>
          <w:szCs w:val="22"/>
        </w:rPr>
        <w:t>31st</w:t>
      </w:r>
      <w:r w:rsidR="00956E31">
        <w:rPr>
          <w:rFonts w:asciiTheme="minorHAnsi" w:hAnsiTheme="minorHAnsi" w:cstheme="minorHAnsi"/>
          <w:sz w:val="22"/>
          <w:szCs w:val="22"/>
        </w:rPr>
        <w:t xml:space="preserve"> </w:t>
      </w:r>
      <w:r w:rsidR="00351D59">
        <w:rPr>
          <w:rFonts w:asciiTheme="minorHAnsi" w:hAnsiTheme="minorHAnsi" w:cstheme="minorHAnsi"/>
          <w:sz w:val="22"/>
          <w:szCs w:val="22"/>
        </w:rPr>
        <w:t>May</w:t>
      </w:r>
      <w:r w:rsidR="00267A5C">
        <w:rPr>
          <w:rFonts w:asciiTheme="minorHAnsi" w:hAnsiTheme="minorHAnsi" w:cstheme="minorHAnsi"/>
          <w:sz w:val="22"/>
          <w:szCs w:val="22"/>
        </w:rPr>
        <w:t xml:space="preserve"> </w:t>
      </w:r>
      <w:r w:rsidR="00117CFF">
        <w:rPr>
          <w:rFonts w:asciiTheme="minorHAnsi" w:hAnsiTheme="minorHAnsi" w:cstheme="minorHAnsi"/>
          <w:sz w:val="22"/>
          <w:szCs w:val="22"/>
        </w:rPr>
        <w:t>201</w:t>
      </w:r>
      <w:r w:rsidR="009F04C6">
        <w:rPr>
          <w:rFonts w:asciiTheme="minorHAnsi" w:hAnsiTheme="minorHAnsi" w:cstheme="minorHAnsi"/>
          <w:sz w:val="22"/>
          <w:szCs w:val="22"/>
        </w:rPr>
        <w:t>9</w:t>
      </w:r>
    </w:p>
    <w:p w:rsidR="00A2101E" w:rsidRDefault="00A2101E" w:rsidP="00F63F1B">
      <w:pPr>
        <w:rPr>
          <w:rFonts w:asciiTheme="minorHAnsi" w:hAnsiTheme="minorHAnsi" w:cstheme="minorHAnsi"/>
          <w:sz w:val="22"/>
          <w:szCs w:val="22"/>
        </w:rPr>
      </w:pPr>
    </w:p>
    <w:p w:rsidR="00A2101E" w:rsidRPr="00117CFF" w:rsidRDefault="00A2101E" w:rsidP="00A2101E">
      <w:pPr>
        <w:ind w:right="593"/>
        <w:jc w:val="both"/>
        <w:rPr>
          <w:rFonts w:asciiTheme="minorHAnsi" w:hAnsiTheme="minorHAnsi" w:cstheme="minorHAnsi"/>
          <w:b/>
          <w:bCs/>
          <w:sz w:val="22"/>
          <w:szCs w:val="22"/>
        </w:rPr>
      </w:pPr>
      <w:r w:rsidRPr="00117CFF">
        <w:rPr>
          <w:rFonts w:asciiTheme="minorHAnsi" w:hAnsiTheme="minorHAnsi" w:cstheme="minorHAnsi"/>
          <w:b/>
          <w:sz w:val="22"/>
          <w:szCs w:val="22"/>
        </w:rPr>
        <w:t xml:space="preserve">Re: </w:t>
      </w:r>
      <w:r w:rsidRPr="00117CFF">
        <w:rPr>
          <w:rFonts w:asciiTheme="minorHAnsi" w:hAnsiTheme="minorHAnsi" w:cstheme="minorHAnsi"/>
          <w:b/>
          <w:bCs/>
          <w:sz w:val="22"/>
          <w:szCs w:val="22"/>
        </w:rPr>
        <w:t>Consultation on</w:t>
      </w:r>
      <w:r w:rsidR="00956E31">
        <w:rPr>
          <w:rFonts w:asciiTheme="minorHAnsi" w:hAnsiTheme="minorHAnsi" w:cstheme="minorHAnsi"/>
          <w:b/>
          <w:bCs/>
          <w:sz w:val="22"/>
          <w:szCs w:val="22"/>
        </w:rPr>
        <w:t xml:space="preserve"> </w:t>
      </w:r>
      <w:r w:rsidR="00D6178B">
        <w:rPr>
          <w:rFonts w:asciiTheme="minorHAnsi" w:hAnsiTheme="minorHAnsi" w:cstheme="minorHAnsi"/>
          <w:b/>
          <w:bCs/>
          <w:sz w:val="22"/>
          <w:szCs w:val="22"/>
        </w:rPr>
        <w:t>Church Fenton</w:t>
      </w:r>
      <w:r w:rsidR="003464B7" w:rsidRPr="003464B7">
        <w:rPr>
          <w:rFonts w:asciiTheme="minorHAnsi" w:hAnsiTheme="minorHAnsi" w:cstheme="minorHAnsi"/>
          <w:b/>
          <w:bCs/>
          <w:sz w:val="22"/>
          <w:szCs w:val="22"/>
        </w:rPr>
        <w:t xml:space="preserve"> </w:t>
      </w:r>
      <w:r w:rsidR="00FF04F6" w:rsidRPr="00FF04F6">
        <w:rPr>
          <w:rFonts w:asciiTheme="minorHAnsi" w:hAnsiTheme="minorHAnsi" w:cstheme="minorHAnsi"/>
          <w:b/>
          <w:bCs/>
          <w:sz w:val="22"/>
          <w:szCs w:val="22"/>
        </w:rPr>
        <w:t>Neighbourhood Development Plan</w:t>
      </w:r>
      <w:r w:rsidRPr="00117CFF">
        <w:rPr>
          <w:rFonts w:asciiTheme="minorHAnsi" w:hAnsiTheme="minorHAnsi" w:cstheme="minorHAnsi"/>
          <w:b/>
          <w:bCs/>
          <w:sz w:val="22"/>
          <w:szCs w:val="22"/>
        </w:rPr>
        <w:t xml:space="preserve">  </w:t>
      </w:r>
    </w:p>
    <w:p w:rsidR="00A2101E" w:rsidRPr="00C35D51" w:rsidRDefault="00A2101E" w:rsidP="00A2101E">
      <w:pPr>
        <w:ind w:right="593"/>
        <w:jc w:val="both"/>
        <w:rPr>
          <w:rFonts w:asciiTheme="minorHAnsi" w:hAnsiTheme="minorHAnsi" w:cstheme="minorHAnsi"/>
          <w:sz w:val="22"/>
          <w:szCs w:val="22"/>
        </w:rPr>
      </w:pPr>
    </w:p>
    <w:p w:rsidR="00A2101E" w:rsidRDefault="00A2101E" w:rsidP="00A2101E">
      <w:pPr>
        <w:ind w:right="593"/>
        <w:jc w:val="both"/>
        <w:rPr>
          <w:rFonts w:asciiTheme="minorHAnsi" w:hAnsiTheme="minorHAnsi" w:cstheme="minorHAnsi"/>
          <w:b/>
          <w:sz w:val="22"/>
          <w:szCs w:val="22"/>
        </w:rPr>
      </w:pPr>
      <w:r>
        <w:rPr>
          <w:rFonts w:asciiTheme="minorHAnsi" w:hAnsiTheme="minorHAnsi" w:cstheme="minorHAnsi"/>
          <w:b/>
          <w:sz w:val="22"/>
          <w:szCs w:val="22"/>
        </w:rPr>
        <w:t>Woodland Trust response</w:t>
      </w:r>
    </w:p>
    <w:p w:rsidR="00A2101E" w:rsidRDefault="00A2101E" w:rsidP="00A2101E">
      <w:pPr>
        <w:ind w:right="593"/>
        <w:jc w:val="both"/>
        <w:rPr>
          <w:rFonts w:asciiTheme="minorHAnsi" w:hAnsiTheme="minorHAnsi" w:cstheme="minorHAnsi"/>
          <w:b/>
          <w:sz w:val="22"/>
          <w:szCs w:val="22"/>
        </w:rPr>
      </w:pPr>
    </w:p>
    <w:p w:rsidR="00A2101E" w:rsidRPr="00E548D0" w:rsidRDefault="00A2101E" w:rsidP="00A2101E">
      <w:pPr>
        <w:jc w:val="both"/>
        <w:rPr>
          <w:rFonts w:asciiTheme="minorHAnsi" w:hAnsiTheme="minorHAnsi"/>
          <w:b/>
          <w:noProof/>
          <w:sz w:val="22"/>
          <w:szCs w:val="22"/>
          <w:lang w:eastAsia="en-GB"/>
        </w:rPr>
      </w:pPr>
      <w:r w:rsidRPr="00E548D0">
        <w:rPr>
          <w:rFonts w:asciiTheme="minorHAnsi" w:hAnsiTheme="minorHAnsi"/>
          <w:b/>
          <w:noProof/>
          <w:sz w:val="22"/>
          <w:szCs w:val="22"/>
          <w:lang w:eastAsia="en-GB"/>
        </w:rPr>
        <w:t>Thank you very much for consulting the Woodland Trust on your neighbourhood plan for</w:t>
      </w:r>
      <w:r w:rsidR="00FF04F6">
        <w:rPr>
          <w:rFonts w:asciiTheme="minorHAnsi" w:hAnsiTheme="minorHAnsi"/>
          <w:b/>
          <w:noProof/>
          <w:sz w:val="22"/>
          <w:szCs w:val="22"/>
          <w:lang w:eastAsia="en-GB"/>
        </w:rPr>
        <w:t xml:space="preserve"> </w:t>
      </w:r>
      <w:r w:rsidR="00D6178B">
        <w:rPr>
          <w:rFonts w:asciiTheme="minorHAnsi" w:hAnsiTheme="minorHAnsi" w:cstheme="minorHAnsi"/>
          <w:b/>
          <w:bCs/>
          <w:sz w:val="22"/>
          <w:szCs w:val="22"/>
        </w:rPr>
        <w:t>Church Fenton</w:t>
      </w:r>
      <w:r w:rsidR="00D6178B" w:rsidRPr="003464B7">
        <w:rPr>
          <w:rFonts w:asciiTheme="minorHAnsi" w:hAnsiTheme="minorHAnsi" w:cstheme="minorHAnsi"/>
          <w:b/>
          <w:bCs/>
          <w:sz w:val="22"/>
          <w:szCs w:val="22"/>
        </w:rPr>
        <w:t xml:space="preserve"> </w:t>
      </w:r>
      <w:r w:rsidRPr="00E548D0">
        <w:rPr>
          <w:rFonts w:asciiTheme="minorHAnsi" w:hAnsiTheme="minorHAnsi"/>
          <w:b/>
          <w:noProof/>
          <w:sz w:val="22"/>
          <w:szCs w:val="22"/>
          <w:lang w:eastAsia="en-GB"/>
        </w:rPr>
        <w:t>we very much appreciate the opport</w:t>
      </w:r>
      <w:r w:rsidR="00E07FF9" w:rsidRPr="00E548D0">
        <w:rPr>
          <w:rFonts w:asciiTheme="minorHAnsi" w:hAnsiTheme="minorHAnsi"/>
          <w:b/>
          <w:noProof/>
          <w:sz w:val="22"/>
          <w:szCs w:val="22"/>
          <w:lang w:eastAsia="en-GB"/>
        </w:rPr>
        <w:t>u</w:t>
      </w:r>
      <w:r w:rsidRPr="00E548D0">
        <w:rPr>
          <w:rFonts w:asciiTheme="minorHAnsi" w:hAnsiTheme="minorHAnsi"/>
          <w:b/>
          <w:noProof/>
          <w:sz w:val="22"/>
          <w:szCs w:val="22"/>
          <w:lang w:eastAsia="en-GB"/>
        </w:rPr>
        <w:t>nity.  Neighbourhood planning is an important mechanism for also embedding trees into local communities, as such we are very supportive of some of the policies set out in your plan.</w:t>
      </w:r>
    </w:p>
    <w:p w:rsidR="00A2101E" w:rsidRDefault="00A2101E" w:rsidP="00A2101E">
      <w:pPr>
        <w:ind w:right="593"/>
        <w:jc w:val="both"/>
        <w:rPr>
          <w:rFonts w:asciiTheme="minorHAnsi" w:hAnsiTheme="minorHAnsi" w:cstheme="minorHAnsi"/>
          <w:b/>
          <w:sz w:val="22"/>
          <w:szCs w:val="22"/>
          <w:u w:val="single"/>
        </w:rPr>
      </w:pPr>
    </w:p>
    <w:p w:rsidR="00C4607C" w:rsidRPr="005E54E1" w:rsidRDefault="006F60CF" w:rsidP="00C4607C">
      <w:pPr>
        <w:ind w:right="593"/>
        <w:rPr>
          <w:rFonts w:asciiTheme="minorHAnsi" w:hAnsiTheme="minorHAnsi" w:cstheme="minorHAnsi"/>
          <w:b/>
          <w:sz w:val="22"/>
          <w:szCs w:val="22"/>
          <w:u w:val="single"/>
        </w:rPr>
      </w:pPr>
      <w:r>
        <w:rPr>
          <w:rFonts w:asciiTheme="minorHAnsi" w:hAnsiTheme="minorHAnsi" w:cstheme="minorHAnsi"/>
          <w:b/>
          <w:sz w:val="22"/>
          <w:szCs w:val="22"/>
          <w:u w:val="single"/>
        </w:rPr>
        <w:t xml:space="preserve">Vision </w:t>
      </w:r>
      <w:r w:rsidR="00B91E59">
        <w:rPr>
          <w:rFonts w:asciiTheme="minorHAnsi" w:hAnsiTheme="minorHAnsi" w:cstheme="minorHAnsi"/>
          <w:b/>
          <w:sz w:val="22"/>
          <w:szCs w:val="22"/>
          <w:u w:val="single"/>
        </w:rPr>
        <w:t>and Objectives to</w:t>
      </w:r>
      <w:r w:rsidR="00E363E6">
        <w:rPr>
          <w:rFonts w:asciiTheme="minorHAnsi" w:hAnsiTheme="minorHAnsi" w:cstheme="minorHAnsi"/>
          <w:b/>
          <w:sz w:val="22"/>
          <w:szCs w:val="22"/>
          <w:u w:val="single"/>
        </w:rPr>
        <w:t xml:space="preserve"> 20</w:t>
      </w:r>
      <w:r w:rsidR="00B91E59">
        <w:rPr>
          <w:rFonts w:asciiTheme="minorHAnsi" w:hAnsiTheme="minorHAnsi" w:cstheme="minorHAnsi"/>
          <w:b/>
          <w:sz w:val="22"/>
          <w:szCs w:val="22"/>
          <w:u w:val="single"/>
        </w:rPr>
        <w:t>27</w:t>
      </w:r>
      <w:r w:rsidR="001A7070">
        <w:rPr>
          <w:rFonts w:asciiTheme="minorHAnsi" w:hAnsiTheme="minorHAnsi" w:cstheme="minorHAnsi"/>
          <w:b/>
          <w:sz w:val="22"/>
          <w:szCs w:val="22"/>
          <w:u w:val="single"/>
        </w:rPr>
        <w:t xml:space="preserve"> </w:t>
      </w:r>
    </w:p>
    <w:p w:rsidR="00C4607C" w:rsidRDefault="00C4607C" w:rsidP="00C4607C">
      <w:pPr>
        <w:ind w:right="593"/>
        <w:rPr>
          <w:rFonts w:asciiTheme="minorHAnsi" w:hAnsiTheme="minorHAnsi" w:cstheme="minorHAnsi"/>
          <w:b/>
          <w:sz w:val="22"/>
          <w:szCs w:val="22"/>
        </w:rPr>
      </w:pPr>
    </w:p>
    <w:p w:rsidR="00C4607C" w:rsidRPr="00B67E01" w:rsidRDefault="00C4607C" w:rsidP="00C4607C">
      <w:pPr>
        <w:pStyle w:val="Default"/>
        <w:rPr>
          <w:rFonts w:ascii="Calibri" w:hAnsi="Calibri" w:cs="Calibri"/>
          <w:sz w:val="22"/>
          <w:szCs w:val="22"/>
        </w:rPr>
      </w:pPr>
      <w:r w:rsidRPr="00291411">
        <w:rPr>
          <w:rFonts w:asciiTheme="minorHAnsi" w:hAnsiTheme="minorHAnsi"/>
          <w:sz w:val="22"/>
          <w:szCs w:val="22"/>
        </w:rPr>
        <w:t xml:space="preserve">The Woodland Trust is pleased to see that your Neighbourhood Plan identifies the important role that trees play, and </w:t>
      </w:r>
      <w:r w:rsidRPr="00291411">
        <w:rPr>
          <w:rFonts w:ascii="Calibri" w:hAnsi="Calibri" w:cs="Calibri"/>
          <w:sz w:val="22"/>
          <w:szCs w:val="22"/>
        </w:rPr>
        <w:t xml:space="preserve">that opportunities should be taken to increase tree cover in appropriate locations in </w:t>
      </w:r>
      <w:r w:rsidR="00D6178B">
        <w:rPr>
          <w:rFonts w:ascii="Calibri" w:hAnsi="Calibri" w:cs="Calibri"/>
          <w:sz w:val="22"/>
          <w:szCs w:val="22"/>
        </w:rPr>
        <w:t>Church Fenton.</w:t>
      </w:r>
    </w:p>
    <w:p w:rsidR="00CC3F7F" w:rsidRPr="00B67E01" w:rsidRDefault="00CC3F7F" w:rsidP="00C4607C">
      <w:pPr>
        <w:pStyle w:val="Default"/>
        <w:rPr>
          <w:rFonts w:ascii="Calibri" w:hAnsi="Calibri" w:cs="Calibri"/>
          <w:sz w:val="22"/>
          <w:szCs w:val="22"/>
        </w:rPr>
      </w:pPr>
    </w:p>
    <w:p w:rsidR="009E29AE" w:rsidRDefault="009E29AE" w:rsidP="009E29AE">
      <w:pPr>
        <w:autoSpaceDE w:val="0"/>
        <w:autoSpaceDN w:val="0"/>
        <w:adjustRightInd w:val="0"/>
        <w:spacing w:line="240" w:lineRule="auto"/>
        <w:rPr>
          <w:rFonts w:ascii="Calibri" w:hAnsi="Calibri" w:cs="Calibri"/>
          <w:sz w:val="22"/>
          <w:szCs w:val="22"/>
        </w:rPr>
      </w:pPr>
      <w:r>
        <w:rPr>
          <w:rFonts w:asciiTheme="minorHAnsi" w:hAnsiTheme="minorHAnsi"/>
          <w:sz w:val="22"/>
          <w:szCs w:val="22"/>
        </w:rPr>
        <w:t>T</w:t>
      </w:r>
      <w:r w:rsidRPr="00E47E57">
        <w:rPr>
          <w:rFonts w:asciiTheme="minorHAnsi" w:hAnsiTheme="minorHAnsi"/>
          <w:sz w:val="22"/>
          <w:szCs w:val="22"/>
        </w:rPr>
        <w:t>rees a</w:t>
      </w:r>
      <w:r>
        <w:rPr>
          <w:rFonts w:asciiTheme="minorHAnsi" w:hAnsiTheme="minorHAnsi"/>
          <w:sz w:val="22"/>
          <w:szCs w:val="22"/>
        </w:rPr>
        <w:t>re</w:t>
      </w:r>
      <w:r w:rsidRPr="00E47E57">
        <w:rPr>
          <w:rFonts w:asciiTheme="minorHAnsi" w:hAnsiTheme="minorHAnsi"/>
          <w:sz w:val="22"/>
          <w:szCs w:val="22"/>
        </w:rPr>
        <w:t xml:space="preserve"> some of the most important features of the area for local people</w:t>
      </w:r>
      <w:r>
        <w:rPr>
          <w:rFonts w:asciiTheme="minorHAnsi" w:hAnsiTheme="minorHAnsi"/>
          <w:sz w:val="22"/>
          <w:szCs w:val="22"/>
        </w:rPr>
        <w:t xml:space="preserve">.  Already, this is being acknowledged with the adopted </w:t>
      </w:r>
      <w:r w:rsidR="006036C1">
        <w:rPr>
          <w:rFonts w:asciiTheme="minorHAnsi" w:hAnsiTheme="minorHAnsi"/>
          <w:sz w:val="22"/>
          <w:szCs w:val="22"/>
        </w:rPr>
        <w:t xml:space="preserve">Selby District Council Core Strategy </w:t>
      </w:r>
      <w:r>
        <w:rPr>
          <w:rFonts w:asciiTheme="minorHAnsi" w:hAnsiTheme="minorHAnsi"/>
          <w:sz w:val="22"/>
          <w:szCs w:val="22"/>
        </w:rPr>
        <w:t>(201</w:t>
      </w:r>
      <w:r w:rsidR="006036C1">
        <w:rPr>
          <w:rFonts w:asciiTheme="minorHAnsi" w:hAnsiTheme="minorHAnsi"/>
          <w:sz w:val="22"/>
          <w:szCs w:val="22"/>
        </w:rPr>
        <w:t>3</w:t>
      </w:r>
      <w:r>
        <w:rPr>
          <w:rFonts w:asciiTheme="minorHAnsi" w:hAnsiTheme="minorHAnsi"/>
          <w:sz w:val="22"/>
          <w:szCs w:val="22"/>
        </w:rPr>
        <w:t>), and Polic</w:t>
      </w:r>
      <w:r w:rsidR="00FF04F6">
        <w:rPr>
          <w:rFonts w:asciiTheme="minorHAnsi" w:hAnsiTheme="minorHAnsi"/>
          <w:sz w:val="22"/>
          <w:szCs w:val="22"/>
        </w:rPr>
        <w:t xml:space="preserve">y </w:t>
      </w:r>
      <w:r w:rsidR="006036C1">
        <w:rPr>
          <w:rFonts w:asciiTheme="minorHAnsi" w:hAnsiTheme="minorHAnsi"/>
          <w:sz w:val="22"/>
          <w:szCs w:val="22"/>
        </w:rPr>
        <w:t xml:space="preserve">CP15 </w:t>
      </w:r>
      <w:r w:rsidR="004637F7">
        <w:rPr>
          <w:rFonts w:asciiTheme="minorHAnsi" w:hAnsiTheme="minorHAnsi"/>
          <w:sz w:val="22"/>
          <w:szCs w:val="22"/>
        </w:rPr>
        <w:t>(</w:t>
      </w:r>
      <w:r w:rsidR="006036C1">
        <w:rPr>
          <w:rFonts w:asciiTheme="minorHAnsi" w:hAnsiTheme="minorHAnsi"/>
          <w:sz w:val="22"/>
          <w:szCs w:val="22"/>
        </w:rPr>
        <w:t>Protecting and Enhancing the Environment</w:t>
      </w:r>
      <w:r w:rsidR="004637F7">
        <w:rPr>
          <w:rFonts w:asciiTheme="minorHAnsi" w:hAnsiTheme="minorHAnsi"/>
          <w:sz w:val="22"/>
          <w:szCs w:val="22"/>
        </w:rPr>
        <w:t xml:space="preserve">) which seeks to protect and enhance the natural environment, such as </w:t>
      </w:r>
      <w:r w:rsidR="006036C1">
        <w:rPr>
          <w:rFonts w:asciiTheme="minorHAnsi" w:hAnsiTheme="minorHAnsi"/>
          <w:sz w:val="22"/>
          <w:szCs w:val="22"/>
        </w:rPr>
        <w:t xml:space="preserve">ancient woodland and </w:t>
      </w:r>
      <w:r w:rsidR="004637F7">
        <w:rPr>
          <w:rFonts w:asciiTheme="minorHAnsi" w:hAnsiTheme="minorHAnsi"/>
          <w:sz w:val="22"/>
          <w:szCs w:val="22"/>
        </w:rPr>
        <w:t>trees</w:t>
      </w:r>
      <w:r w:rsidR="006036C1">
        <w:rPr>
          <w:rFonts w:asciiTheme="minorHAnsi" w:hAnsiTheme="minorHAnsi"/>
          <w:sz w:val="22"/>
          <w:szCs w:val="22"/>
        </w:rPr>
        <w:t xml:space="preserve"> as these are </w:t>
      </w:r>
      <w:r w:rsidRPr="00544112">
        <w:rPr>
          <w:rFonts w:asciiTheme="minorHAnsi" w:hAnsiTheme="minorHAnsi" w:cs="ArialMT"/>
          <w:sz w:val="22"/>
          <w:szCs w:val="22"/>
          <w:lang w:eastAsia="en-GB"/>
        </w:rPr>
        <w:t>a</w:t>
      </w:r>
      <w:r w:rsidR="00832A3B">
        <w:rPr>
          <w:rFonts w:asciiTheme="minorHAnsi" w:hAnsiTheme="minorHAnsi" w:cs="ArialMT"/>
          <w:sz w:val="22"/>
          <w:szCs w:val="22"/>
          <w:lang w:eastAsia="en-GB"/>
        </w:rPr>
        <w:t xml:space="preserve"> critical component of the District,</w:t>
      </w:r>
      <w:r>
        <w:rPr>
          <w:rFonts w:asciiTheme="minorHAnsi" w:hAnsiTheme="minorHAnsi"/>
          <w:sz w:val="22"/>
          <w:szCs w:val="22"/>
        </w:rPr>
        <w:t xml:space="preserve"> and how any proposals for development should </w:t>
      </w:r>
      <w:r w:rsidR="00832A3B">
        <w:rPr>
          <w:rFonts w:asciiTheme="minorHAnsi" w:hAnsiTheme="minorHAnsi"/>
          <w:sz w:val="22"/>
          <w:szCs w:val="22"/>
        </w:rPr>
        <w:t>contribute to their protection and enhancement.</w:t>
      </w:r>
      <w:r>
        <w:rPr>
          <w:rFonts w:asciiTheme="minorHAnsi" w:hAnsiTheme="minorHAnsi"/>
          <w:sz w:val="22"/>
          <w:szCs w:val="22"/>
        </w:rPr>
        <w:t xml:space="preserve">  </w:t>
      </w:r>
      <w:r w:rsidRPr="00291411">
        <w:rPr>
          <w:rFonts w:asciiTheme="minorHAnsi" w:hAnsiTheme="minorHAnsi"/>
          <w:sz w:val="22"/>
          <w:szCs w:val="22"/>
        </w:rPr>
        <w:t>T</w:t>
      </w:r>
      <w:r w:rsidRPr="00291411">
        <w:rPr>
          <w:rFonts w:ascii="Calibri" w:hAnsi="Calibri" w:cs="Calibri"/>
          <w:sz w:val="22"/>
          <w:szCs w:val="22"/>
        </w:rPr>
        <w:t xml:space="preserve">herefore, this should also be taken into account with </w:t>
      </w:r>
      <w:r w:rsidR="00B91E59">
        <w:rPr>
          <w:rFonts w:ascii="Calibri" w:hAnsi="Calibri" w:cs="Calibri"/>
          <w:sz w:val="22"/>
          <w:szCs w:val="22"/>
        </w:rPr>
        <w:t xml:space="preserve">one of your Objectives </w:t>
      </w:r>
      <w:r w:rsidRPr="00291411">
        <w:rPr>
          <w:rFonts w:ascii="Calibri" w:hAnsi="Calibri" w:cs="Calibri"/>
          <w:sz w:val="22"/>
          <w:szCs w:val="22"/>
        </w:rPr>
        <w:t xml:space="preserve">for </w:t>
      </w:r>
      <w:r>
        <w:rPr>
          <w:rFonts w:ascii="Calibri" w:hAnsi="Calibri" w:cs="Calibri"/>
          <w:sz w:val="22"/>
          <w:szCs w:val="22"/>
        </w:rPr>
        <w:t xml:space="preserve">the </w:t>
      </w:r>
      <w:r w:rsidRPr="00291411">
        <w:rPr>
          <w:rFonts w:ascii="Calibri" w:hAnsi="Calibri" w:cs="Calibri"/>
          <w:sz w:val="22"/>
          <w:szCs w:val="22"/>
        </w:rPr>
        <w:t>Neighbourhood Plan for</w:t>
      </w:r>
      <w:r w:rsidR="005F4B00">
        <w:rPr>
          <w:rFonts w:ascii="Calibri" w:hAnsi="Calibri" w:cs="Calibri"/>
          <w:sz w:val="22"/>
          <w:szCs w:val="22"/>
        </w:rPr>
        <w:t xml:space="preserve"> </w:t>
      </w:r>
      <w:r w:rsidR="00D6178B">
        <w:rPr>
          <w:rFonts w:ascii="Calibri" w:hAnsi="Calibri" w:cs="Calibri"/>
          <w:sz w:val="22"/>
          <w:szCs w:val="22"/>
        </w:rPr>
        <w:t>Church Fenton</w:t>
      </w:r>
      <w:r w:rsidR="00C54BE1">
        <w:rPr>
          <w:rFonts w:ascii="Calibri" w:hAnsi="Calibri" w:cs="Calibri"/>
          <w:sz w:val="22"/>
          <w:szCs w:val="22"/>
        </w:rPr>
        <w:t>,</w:t>
      </w:r>
      <w:r>
        <w:rPr>
          <w:rFonts w:ascii="Calibri" w:hAnsi="Calibri" w:cs="Calibri"/>
          <w:sz w:val="22"/>
          <w:szCs w:val="22"/>
        </w:rPr>
        <w:t xml:space="preserve"> and i</w:t>
      </w:r>
      <w:r w:rsidRPr="00291411">
        <w:rPr>
          <w:rFonts w:ascii="Calibri" w:hAnsi="Calibri" w:cs="Calibri"/>
          <w:sz w:val="22"/>
          <w:szCs w:val="22"/>
        </w:rPr>
        <w:t xml:space="preserve">nclude the following: </w:t>
      </w:r>
    </w:p>
    <w:p w:rsidR="00B91E59" w:rsidRDefault="00B91E59" w:rsidP="00B91E59">
      <w:pPr>
        <w:autoSpaceDE w:val="0"/>
        <w:autoSpaceDN w:val="0"/>
        <w:adjustRightInd w:val="0"/>
        <w:spacing w:line="240" w:lineRule="auto"/>
        <w:rPr>
          <w:rFonts w:asciiTheme="minorHAnsi" w:hAnsiTheme="minorHAnsi"/>
          <w:color w:val="000000"/>
          <w:sz w:val="22"/>
          <w:szCs w:val="22"/>
          <w:lang w:eastAsia="en-GB"/>
        </w:rPr>
      </w:pPr>
    </w:p>
    <w:p w:rsidR="00B91E59" w:rsidRPr="00B91E59" w:rsidRDefault="00B91E59" w:rsidP="00B91E59">
      <w:pPr>
        <w:autoSpaceDE w:val="0"/>
        <w:autoSpaceDN w:val="0"/>
        <w:adjustRightInd w:val="0"/>
        <w:spacing w:line="240" w:lineRule="auto"/>
        <w:rPr>
          <w:rFonts w:asciiTheme="minorHAnsi" w:hAnsiTheme="minorHAnsi" w:cs="Calibri"/>
          <w:color w:val="000000"/>
          <w:sz w:val="22"/>
          <w:szCs w:val="22"/>
          <w:lang w:eastAsia="en-GB"/>
        </w:rPr>
      </w:pPr>
      <w:r w:rsidRPr="00B91E59">
        <w:rPr>
          <w:rFonts w:asciiTheme="minorHAnsi" w:hAnsiTheme="minorHAnsi"/>
          <w:color w:val="000000"/>
          <w:sz w:val="22"/>
          <w:szCs w:val="22"/>
          <w:lang w:eastAsia="en-GB"/>
        </w:rPr>
        <w:t>To improve our green environment</w:t>
      </w:r>
      <w:r>
        <w:rPr>
          <w:rFonts w:asciiTheme="minorHAnsi" w:hAnsiTheme="minorHAnsi"/>
          <w:color w:val="000000"/>
          <w:sz w:val="22"/>
          <w:szCs w:val="22"/>
          <w:lang w:eastAsia="en-GB"/>
        </w:rPr>
        <w:t>,</w:t>
      </w:r>
      <w:r w:rsidRPr="00B91E59">
        <w:rPr>
          <w:rFonts w:asciiTheme="minorHAnsi" w:hAnsiTheme="minorHAnsi"/>
          <w:color w:val="000000"/>
          <w:sz w:val="22"/>
          <w:szCs w:val="22"/>
          <w:lang w:eastAsia="en-GB"/>
        </w:rPr>
        <w:t xml:space="preserve"> </w:t>
      </w:r>
      <w:r w:rsidRPr="00B91E59">
        <w:rPr>
          <w:rFonts w:asciiTheme="minorHAnsi" w:hAnsiTheme="minorHAnsi" w:cs="Calibri"/>
          <w:b/>
          <w:bCs/>
          <w:color w:val="000000"/>
          <w:sz w:val="22"/>
          <w:szCs w:val="22"/>
          <w:lang w:eastAsia="en-GB"/>
        </w:rPr>
        <w:t xml:space="preserve">and protect and enhance </w:t>
      </w:r>
      <w:r w:rsidR="00524AB6">
        <w:rPr>
          <w:rFonts w:asciiTheme="minorHAnsi" w:hAnsiTheme="minorHAnsi" w:cs="Calibri"/>
          <w:b/>
          <w:bCs/>
          <w:color w:val="000000"/>
          <w:sz w:val="22"/>
          <w:szCs w:val="22"/>
          <w:lang w:eastAsia="en-GB"/>
        </w:rPr>
        <w:t xml:space="preserve">existing </w:t>
      </w:r>
      <w:r>
        <w:rPr>
          <w:rFonts w:asciiTheme="minorHAnsi" w:hAnsiTheme="minorHAnsi" w:cs="Calibri"/>
          <w:b/>
          <w:bCs/>
          <w:color w:val="000000"/>
          <w:sz w:val="22"/>
          <w:szCs w:val="22"/>
          <w:lang w:eastAsia="en-GB"/>
        </w:rPr>
        <w:t xml:space="preserve">ancient </w:t>
      </w:r>
      <w:r w:rsidRPr="00B91E59">
        <w:rPr>
          <w:rFonts w:asciiTheme="minorHAnsi" w:hAnsiTheme="minorHAnsi" w:cs="Calibri"/>
          <w:b/>
          <w:bCs/>
          <w:color w:val="000000"/>
          <w:sz w:val="22"/>
          <w:szCs w:val="22"/>
          <w:lang w:eastAsia="en-GB"/>
        </w:rPr>
        <w:t>woodland, trees and hedgerows</w:t>
      </w:r>
      <w:r w:rsidRPr="00B91E59">
        <w:rPr>
          <w:rFonts w:asciiTheme="minorHAnsi" w:hAnsiTheme="minorHAnsi" w:cs="Calibri"/>
          <w:bCs/>
          <w:color w:val="000000"/>
          <w:sz w:val="22"/>
          <w:szCs w:val="22"/>
          <w:lang w:eastAsia="en-GB"/>
        </w:rPr>
        <w:t xml:space="preserve"> </w:t>
      </w:r>
    </w:p>
    <w:p w:rsidR="004022B4" w:rsidRPr="00B91E59" w:rsidRDefault="004022B4" w:rsidP="009E29AE">
      <w:pPr>
        <w:pStyle w:val="Default"/>
        <w:jc w:val="both"/>
        <w:rPr>
          <w:rFonts w:asciiTheme="minorHAnsi" w:hAnsiTheme="minorHAnsi" w:cs="Calibri"/>
          <w:sz w:val="22"/>
          <w:szCs w:val="22"/>
        </w:rPr>
      </w:pPr>
    </w:p>
    <w:p w:rsidR="00C4607C" w:rsidRDefault="00E363E6" w:rsidP="00C4607C">
      <w:pPr>
        <w:jc w:val="both"/>
        <w:rPr>
          <w:rFonts w:asciiTheme="minorHAnsi" w:hAnsiTheme="minorHAnsi"/>
          <w:b/>
          <w:sz w:val="22"/>
          <w:szCs w:val="22"/>
          <w:u w:val="single"/>
        </w:rPr>
      </w:pPr>
      <w:r>
        <w:rPr>
          <w:rFonts w:asciiTheme="minorHAnsi" w:hAnsiTheme="minorHAnsi"/>
          <w:b/>
          <w:sz w:val="22"/>
          <w:szCs w:val="22"/>
          <w:u w:val="single"/>
        </w:rPr>
        <w:t>Environment</w:t>
      </w:r>
      <w:r w:rsidR="007D0FF5">
        <w:rPr>
          <w:rFonts w:asciiTheme="minorHAnsi" w:hAnsiTheme="minorHAnsi"/>
          <w:b/>
          <w:sz w:val="22"/>
          <w:szCs w:val="22"/>
          <w:u w:val="single"/>
        </w:rPr>
        <w:t xml:space="preserve"> and Green Spaces</w:t>
      </w:r>
    </w:p>
    <w:p w:rsidR="00C4607C" w:rsidRDefault="00C4607C" w:rsidP="00C4607C">
      <w:pPr>
        <w:jc w:val="both"/>
        <w:rPr>
          <w:rFonts w:asciiTheme="minorHAnsi" w:hAnsiTheme="minorHAnsi"/>
          <w:b/>
          <w:sz w:val="22"/>
          <w:szCs w:val="22"/>
          <w:u w:val="single"/>
        </w:rPr>
      </w:pPr>
    </w:p>
    <w:p w:rsidR="00CC2A34" w:rsidRDefault="00C4607C" w:rsidP="00CC2A34">
      <w:pPr>
        <w:jc w:val="both"/>
        <w:rPr>
          <w:rFonts w:asciiTheme="minorHAnsi" w:hAnsiTheme="minorHAnsi"/>
          <w:sz w:val="22"/>
          <w:szCs w:val="22"/>
        </w:rPr>
      </w:pPr>
      <w:r w:rsidRPr="007E5C85">
        <w:rPr>
          <w:rFonts w:asciiTheme="minorHAnsi" w:hAnsiTheme="minorHAnsi"/>
          <w:sz w:val="22"/>
          <w:szCs w:val="22"/>
        </w:rPr>
        <w:t xml:space="preserve">We are pleased to see that </w:t>
      </w:r>
      <w:r w:rsidR="00F701D2">
        <w:rPr>
          <w:rFonts w:asciiTheme="minorHAnsi" w:hAnsiTheme="minorHAnsi"/>
          <w:sz w:val="22"/>
          <w:szCs w:val="22"/>
        </w:rPr>
        <w:t>the environment section</w:t>
      </w:r>
      <w:r w:rsidR="00351D59">
        <w:rPr>
          <w:rFonts w:asciiTheme="minorHAnsi" w:hAnsiTheme="minorHAnsi"/>
          <w:sz w:val="22"/>
          <w:szCs w:val="22"/>
        </w:rPr>
        <w:t xml:space="preserve"> in your Neighbourhood Plan</w:t>
      </w:r>
      <w:r w:rsidR="00F701D2">
        <w:rPr>
          <w:rFonts w:asciiTheme="minorHAnsi" w:hAnsiTheme="minorHAnsi"/>
          <w:sz w:val="22"/>
          <w:szCs w:val="22"/>
        </w:rPr>
        <w:t xml:space="preserve"> s</w:t>
      </w:r>
      <w:r w:rsidR="00CC3F7F">
        <w:rPr>
          <w:rFonts w:asciiTheme="minorHAnsi" w:hAnsiTheme="minorHAnsi"/>
          <w:sz w:val="22"/>
          <w:szCs w:val="22"/>
        </w:rPr>
        <w:t xml:space="preserve">pecifically </w:t>
      </w:r>
      <w:r w:rsidR="001D4D44">
        <w:rPr>
          <w:rFonts w:asciiTheme="minorHAnsi" w:hAnsiTheme="minorHAnsi"/>
          <w:sz w:val="22"/>
          <w:szCs w:val="22"/>
        </w:rPr>
        <w:t>acknow</w:t>
      </w:r>
      <w:r>
        <w:rPr>
          <w:rFonts w:asciiTheme="minorHAnsi" w:hAnsiTheme="minorHAnsi"/>
          <w:sz w:val="22"/>
          <w:szCs w:val="22"/>
        </w:rPr>
        <w:t xml:space="preserve">ledges the vital contribution of </w:t>
      </w:r>
      <w:r w:rsidR="001D239C">
        <w:rPr>
          <w:rFonts w:asciiTheme="minorHAnsi" w:hAnsiTheme="minorHAnsi"/>
          <w:sz w:val="22"/>
          <w:szCs w:val="22"/>
        </w:rPr>
        <w:t xml:space="preserve">trees and hedges </w:t>
      </w:r>
      <w:r w:rsidR="00CC3F7F">
        <w:rPr>
          <w:rFonts w:asciiTheme="minorHAnsi" w:hAnsiTheme="minorHAnsi"/>
          <w:sz w:val="22"/>
          <w:szCs w:val="22"/>
        </w:rPr>
        <w:t>a</w:t>
      </w:r>
      <w:r w:rsidR="009F6CB9">
        <w:rPr>
          <w:rFonts w:asciiTheme="minorHAnsi" w:hAnsiTheme="minorHAnsi"/>
          <w:sz w:val="22"/>
          <w:szCs w:val="22"/>
        </w:rPr>
        <w:t xml:space="preserve">s part of green infrastructure </w:t>
      </w:r>
      <w:r w:rsidR="008A7459">
        <w:rPr>
          <w:rFonts w:asciiTheme="minorHAnsi" w:hAnsiTheme="minorHAnsi"/>
          <w:sz w:val="22"/>
          <w:szCs w:val="22"/>
        </w:rPr>
        <w:t xml:space="preserve">in </w:t>
      </w:r>
      <w:r w:rsidR="00D6178B">
        <w:rPr>
          <w:rFonts w:ascii="Calibri" w:hAnsi="Calibri" w:cs="Calibri"/>
          <w:sz w:val="22"/>
          <w:szCs w:val="22"/>
        </w:rPr>
        <w:t>Church Fenton</w:t>
      </w:r>
      <w:r w:rsidR="00351D59">
        <w:rPr>
          <w:rFonts w:asciiTheme="minorHAnsi" w:hAnsiTheme="minorHAnsi"/>
          <w:sz w:val="22"/>
          <w:szCs w:val="22"/>
        </w:rPr>
        <w:t>,</w:t>
      </w:r>
      <w:r w:rsidR="003464B7" w:rsidRPr="003464B7">
        <w:rPr>
          <w:rFonts w:asciiTheme="minorHAnsi" w:hAnsiTheme="minorHAnsi"/>
          <w:sz w:val="22"/>
          <w:szCs w:val="22"/>
        </w:rPr>
        <w:t xml:space="preserve"> </w:t>
      </w:r>
      <w:r w:rsidR="008A7459">
        <w:rPr>
          <w:rFonts w:asciiTheme="minorHAnsi" w:hAnsiTheme="minorHAnsi"/>
          <w:sz w:val="22"/>
          <w:szCs w:val="22"/>
        </w:rPr>
        <w:t>and how your plan can assist with safeguarding th</w:t>
      </w:r>
      <w:r w:rsidR="00CC2A34">
        <w:rPr>
          <w:rFonts w:asciiTheme="minorHAnsi" w:hAnsiTheme="minorHAnsi"/>
          <w:sz w:val="22"/>
          <w:szCs w:val="22"/>
        </w:rPr>
        <w:t>ese</w:t>
      </w:r>
      <w:r w:rsidR="008A7459">
        <w:rPr>
          <w:rFonts w:asciiTheme="minorHAnsi" w:hAnsiTheme="minorHAnsi"/>
          <w:sz w:val="22"/>
          <w:szCs w:val="22"/>
        </w:rPr>
        <w:t xml:space="preserve"> from encroachment</w:t>
      </w:r>
      <w:r w:rsidR="00CC2A34">
        <w:rPr>
          <w:rFonts w:asciiTheme="minorHAnsi" w:hAnsiTheme="minorHAnsi"/>
          <w:sz w:val="22"/>
          <w:szCs w:val="22"/>
        </w:rPr>
        <w:t xml:space="preserve">, whilst also seeking to </w:t>
      </w:r>
      <w:r w:rsidR="006668C2">
        <w:rPr>
          <w:rFonts w:asciiTheme="minorHAnsi" w:hAnsiTheme="minorHAnsi"/>
          <w:sz w:val="22"/>
          <w:szCs w:val="22"/>
        </w:rPr>
        <w:t>protect and enhance</w:t>
      </w:r>
      <w:r w:rsidR="008A7459">
        <w:rPr>
          <w:rFonts w:asciiTheme="minorHAnsi" w:hAnsiTheme="minorHAnsi"/>
          <w:sz w:val="22"/>
          <w:szCs w:val="22"/>
        </w:rPr>
        <w:t>.</w:t>
      </w:r>
      <w:r w:rsidR="00CC2A34">
        <w:rPr>
          <w:rFonts w:asciiTheme="minorHAnsi" w:hAnsiTheme="minorHAnsi"/>
          <w:sz w:val="22"/>
          <w:szCs w:val="22"/>
        </w:rPr>
        <w:t xml:space="preserve">  But this should also recognise the fact that development should not lead to loss or degradation of trees</w:t>
      </w:r>
      <w:r w:rsidR="001D239C">
        <w:rPr>
          <w:rFonts w:asciiTheme="minorHAnsi" w:hAnsiTheme="minorHAnsi"/>
          <w:sz w:val="22"/>
          <w:szCs w:val="22"/>
        </w:rPr>
        <w:t xml:space="preserve"> and woodland </w:t>
      </w:r>
      <w:r w:rsidR="00CC2A34">
        <w:rPr>
          <w:rFonts w:asciiTheme="minorHAnsi" w:hAnsiTheme="minorHAnsi"/>
          <w:sz w:val="22"/>
          <w:szCs w:val="22"/>
        </w:rPr>
        <w:t xml:space="preserve">in your parish.  </w:t>
      </w:r>
      <w:r w:rsidR="00CC2A34" w:rsidRPr="007E5C85">
        <w:rPr>
          <w:rFonts w:asciiTheme="minorHAnsi" w:hAnsiTheme="minorHAnsi"/>
          <w:sz w:val="22"/>
          <w:szCs w:val="22"/>
        </w:rPr>
        <w:t xml:space="preserve">Increasing the amount of trees </w:t>
      </w:r>
      <w:r w:rsidR="00CC2A34">
        <w:rPr>
          <w:rFonts w:asciiTheme="minorHAnsi" w:hAnsiTheme="minorHAnsi"/>
          <w:sz w:val="22"/>
          <w:szCs w:val="22"/>
        </w:rPr>
        <w:t>in</w:t>
      </w:r>
      <w:r w:rsidR="005F4B00">
        <w:rPr>
          <w:rFonts w:asciiTheme="minorHAnsi" w:hAnsiTheme="minorHAnsi"/>
          <w:sz w:val="22"/>
          <w:szCs w:val="22"/>
        </w:rPr>
        <w:t xml:space="preserve"> </w:t>
      </w:r>
      <w:r w:rsidR="00D6178B">
        <w:rPr>
          <w:rFonts w:ascii="Calibri" w:hAnsi="Calibri" w:cs="Calibri"/>
          <w:sz w:val="22"/>
          <w:szCs w:val="22"/>
        </w:rPr>
        <w:t xml:space="preserve">Church Fenton </w:t>
      </w:r>
      <w:r w:rsidR="00CC2A34" w:rsidRPr="007E5C85">
        <w:rPr>
          <w:rFonts w:asciiTheme="minorHAnsi" w:hAnsiTheme="minorHAnsi"/>
          <w:sz w:val="22"/>
          <w:szCs w:val="22"/>
        </w:rPr>
        <w:t>will provide enhanced green infrastructure for your local communities, and also mitigate against the future loss of trees to disease (</w:t>
      </w:r>
      <w:proofErr w:type="spellStart"/>
      <w:r w:rsidR="00CC2A34" w:rsidRPr="007E5C85">
        <w:rPr>
          <w:rFonts w:asciiTheme="minorHAnsi" w:hAnsiTheme="minorHAnsi"/>
          <w:sz w:val="22"/>
          <w:szCs w:val="22"/>
        </w:rPr>
        <w:t>eg</w:t>
      </w:r>
      <w:proofErr w:type="spellEnd"/>
      <w:r w:rsidR="00CC2A34" w:rsidRPr="007E5C85">
        <w:rPr>
          <w:rFonts w:asciiTheme="minorHAnsi" w:hAnsiTheme="minorHAnsi"/>
          <w:sz w:val="22"/>
          <w:szCs w:val="22"/>
        </w:rPr>
        <w:t xml:space="preserve"> Ash dieback), with a new generation of trees both in woods and also outside woods in streets, hedgerows and amenity sites.  </w:t>
      </w:r>
    </w:p>
    <w:p w:rsidR="00CC2A34" w:rsidRDefault="00CC2A34" w:rsidP="00C4607C">
      <w:pPr>
        <w:jc w:val="both"/>
        <w:rPr>
          <w:rFonts w:asciiTheme="minorHAnsi" w:hAnsiTheme="minorHAnsi"/>
          <w:sz w:val="22"/>
          <w:szCs w:val="22"/>
        </w:rPr>
      </w:pPr>
    </w:p>
    <w:p w:rsidR="00C4607C" w:rsidRDefault="00C4607C" w:rsidP="00C4607C">
      <w:pPr>
        <w:jc w:val="both"/>
        <w:rPr>
          <w:rFonts w:asciiTheme="minorHAnsi" w:hAnsiTheme="minorHAnsi"/>
          <w:sz w:val="22"/>
          <w:szCs w:val="22"/>
        </w:rPr>
      </w:pPr>
      <w:r w:rsidRPr="002D7C55">
        <w:rPr>
          <w:rFonts w:asciiTheme="minorHAnsi" w:hAnsiTheme="minorHAnsi"/>
          <w:sz w:val="22"/>
          <w:szCs w:val="22"/>
        </w:rPr>
        <w:t xml:space="preserve">Information can be found here: </w:t>
      </w:r>
      <w:hyperlink r:id="rId12" w:history="1">
        <w:r w:rsidRPr="002D7C55">
          <w:rPr>
            <w:rStyle w:val="Hyperlink"/>
            <w:rFonts w:asciiTheme="minorHAnsi" w:hAnsiTheme="minorHAnsi"/>
            <w:sz w:val="22"/>
            <w:szCs w:val="22"/>
          </w:rPr>
          <w:t>http://www.magic.gov.uk/MagicMap.asp</w:t>
        </w:r>
      </w:hyperlink>
      <w:r w:rsidRPr="002D7C55">
        <w:rPr>
          <w:rFonts w:asciiTheme="minorHAnsi" w:hAnsiTheme="minorHAnsi"/>
          <w:sz w:val="22"/>
          <w:szCs w:val="22"/>
        </w:rPr>
        <w:t xml:space="preserve"> and </w:t>
      </w:r>
      <w:hyperlink r:id="rId13" w:history="1">
        <w:r w:rsidRPr="002D7C55">
          <w:rPr>
            <w:rStyle w:val="Hyperlink"/>
            <w:rFonts w:asciiTheme="minorHAnsi" w:hAnsiTheme="minorHAnsi"/>
            <w:sz w:val="22"/>
            <w:szCs w:val="22"/>
          </w:rPr>
          <w:t>http://www.ancient-tree-hunt.org.uk/discoveries/interactivemap/</w:t>
        </w:r>
      </w:hyperlink>
      <w:r w:rsidRPr="002D7C55">
        <w:rPr>
          <w:rFonts w:asciiTheme="minorHAnsi" w:hAnsiTheme="minorHAnsi"/>
          <w:sz w:val="22"/>
          <w:szCs w:val="22"/>
        </w:rPr>
        <w:t xml:space="preserve">  </w:t>
      </w:r>
    </w:p>
    <w:p w:rsidR="00C4607C" w:rsidRDefault="00C4607C" w:rsidP="00C4607C">
      <w:pPr>
        <w:jc w:val="both"/>
        <w:rPr>
          <w:rFonts w:asciiTheme="minorHAnsi" w:hAnsiTheme="minorHAnsi"/>
          <w:sz w:val="22"/>
          <w:szCs w:val="22"/>
        </w:rPr>
      </w:pPr>
    </w:p>
    <w:p w:rsidR="00C4607C" w:rsidRPr="006C59C3" w:rsidRDefault="00C4607C" w:rsidP="00C4607C">
      <w:pPr>
        <w:jc w:val="both"/>
        <w:rPr>
          <w:rFonts w:asciiTheme="minorHAnsi" w:hAnsiTheme="minorHAnsi" w:cs="Arial"/>
          <w:color w:val="000000"/>
          <w:sz w:val="22"/>
          <w:szCs w:val="22"/>
        </w:rPr>
      </w:pPr>
      <w:r w:rsidRPr="006C59C3">
        <w:rPr>
          <w:rFonts w:asciiTheme="minorHAnsi" w:hAnsiTheme="minorHAnsi" w:cs="Arial"/>
          <w:sz w:val="22"/>
          <w:szCs w:val="22"/>
        </w:rPr>
        <w:t>Ancient woodland would benefit from strengthened protection building on the National Planning Policy Fr</w:t>
      </w:r>
      <w:r w:rsidR="00A56BE6">
        <w:rPr>
          <w:rFonts w:asciiTheme="minorHAnsi" w:hAnsiTheme="minorHAnsi" w:cs="Arial"/>
          <w:sz w:val="22"/>
          <w:szCs w:val="22"/>
        </w:rPr>
        <w:t>a</w:t>
      </w:r>
      <w:r w:rsidRPr="006C59C3">
        <w:rPr>
          <w:rFonts w:asciiTheme="minorHAnsi" w:hAnsiTheme="minorHAnsi" w:cs="Arial"/>
          <w:sz w:val="22"/>
          <w:szCs w:val="22"/>
        </w:rPr>
        <w:t>m</w:t>
      </w:r>
      <w:r w:rsidR="00A56BE6">
        <w:rPr>
          <w:rFonts w:asciiTheme="minorHAnsi" w:hAnsiTheme="minorHAnsi" w:cs="Arial"/>
          <w:sz w:val="22"/>
          <w:szCs w:val="22"/>
        </w:rPr>
        <w:t>ework</w:t>
      </w:r>
      <w:r w:rsidRPr="006C59C3">
        <w:rPr>
          <w:rFonts w:asciiTheme="minorHAnsi" w:hAnsiTheme="minorHAnsi" w:cs="Arial"/>
          <w:sz w:val="22"/>
          <w:szCs w:val="22"/>
        </w:rPr>
        <w:t xml:space="preserve"> (NPPF).  </w:t>
      </w:r>
      <w:r w:rsidRPr="006C59C3">
        <w:rPr>
          <w:rFonts w:asciiTheme="minorHAnsi" w:hAnsiTheme="minorHAnsi" w:cs="Arial"/>
          <w:color w:val="000000"/>
          <w:sz w:val="22"/>
          <w:szCs w:val="22"/>
        </w:rPr>
        <w:t>On 24</w:t>
      </w:r>
      <w:r w:rsidRPr="006C59C3">
        <w:rPr>
          <w:rFonts w:asciiTheme="minorHAnsi" w:hAnsiTheme="minorHAnsi" w:cs="Arial"/>
          <w:color w:val="000000"/>
          <w:sz w:val="22"/>
          <w:szCs w:val="22"/>
          <w:vertAlign w:val="superscript"/>
        </w:rPr>
        <w:t>th</w:t>
      </w:r>
      <w:r w:rsidRPr="006C59C3">
        <w:rPr>
          <w:rFonts w:asciiTheme="minorHAnsi" w:hAnsiTheme="minorHAnsi" w:cs="Arial"/>
          <w:color w:val="000000"/>
          <w:sz w:val="22"/>
          <w:szCs w:val="22"/>
        </w:rPr>
        <w:t xml:space="preserve"> July </w:t>
      </w:r>
      <w:r w:rsidR="006C1E69">
        <w:rPr>
          <w:rFonts w:asciiTheme="minorHAnsi" w:hAnsiTheme="minorHAnsi" w:cs="Arial"/>
          <w:color w:val="000000"/>
          <w:sz w:val="22"/>
          <w:szCs w:val="22"/>
        </w:rPr>
        <w:t xml:space="preserve">2018 </w:t>
      </w:r>
      <w:r w:rsidRPr="006C59C3">
        <w:rPr>
          <w:rFonts w:asciiTheme="minorHAnsi" w:hAnsiTheme="minorHAnsi" w:cs="Arial"/>
          <w:color w:val="000000"/>
          <w:sz w:val="22"/>
          <w:szCs w:val="22"/>
        </w:rPr>
        <w:t xml:space="preserve">the </w:t>
      </w:r>
      <w:r w:rsidRPr="006C59C3">
        <w:rPr>
          <w:rFonts w:asciiTheme="minorHAnsi" w:hAnsiTheme="minorHAnsi" w:cs="Arial"/>
          <w:sz w:val="22"/>
          <w:szCs w:val="22"/>
          <w:lang w:val="en"/>
        </w:rPr>
        <w:t>Ministry of Housing, Communities and Local Government published the revised NPPF which</w:t>
      </w:r>
      <w:r w:rsidRPr="006C59C3">
        <w:rPr>
          <w:rFonts w:asciiTheme="minorHAnsi" w:hAnsiTheme="minorHAnsi" w:cs="Arial"/>
          <w:color w:val="000000"/>
          <w:sz w:val="22"/>
          <w:szCs w:val="22"/>
        </w:rPr>
        <w:t xml:space="preserve"> states:</w:t>
      </w:r>
    </w:p>
    <w:p w:rsidR="00C4607C" w:rsidRPr="006C59C3" w:rsidRDefault="00C4607C" w:rsidP="00C4607C">
      <w:pPr>
        <w:jc w:val="both"/>
        <w:rPr>
          <w:rFonts w:asciiTheme="minorHAnsi" w:hAnsiTheme="minorHAnsi" w:cs="Arial"/>
          <w:color w:val="000000"/>
          <w:sz w:val="22"/>
          <w:szCs w:val="22"/>
        </w:rPr>
      </w:pPr>
    </w:p>
    <w:p w:rsidR="00C4607C" w:rsidRPr="006C59C3" w:rsidRDefault="00C4607C" w:rsidP="00C4607C">
      <w:pPr>
        <w:pStyle w:val="default0"/>
        <w:rPr>
          <w:rFonts w:asciiTheme="minorHAnsi" w:hAnsiTheme="minorHAnsi"/>
          <w:sz w:val="22"/>
          <w:szCs w:val="22"/>
        </w:rPr>
      </w:pPr>
      <w:r w:rsidRPr="006C59C3">
        <w:rPr>
          <w:rFonts w:asciiTheme="minorHAnsi" w:hAnsiTheme="minorHAnsi"/>
          <w:b/>
          <w:bCs/>
          <w:sz w:val="22"/>
          <w:szCs w:val="22"/>
        </w:rPr>
        <w:t xml:space="preserve">development resulting in the loss or deterioration of irreplaceable habitats (such as ancient woodland and ancient or veteran trees) should be refused, unless there are wholly exceptional reasons and a suitable compensation strategy exists </w:t>
      </w:r>
    </w:p>
    <w:p w:rsidR="00C4607C" w:rsidRPr="006C59C3" w:rsidRDefault="00C4607C" w:rsidP="00C4607C">
      <w:pPr>
        <w:pStyle w:val="default0"/>
        <w:rPr>
          <w:rFonts w:asciiTheme="minorHAnsi" w:hAnsiTheme="minorHAnsi"/>
          <w:sz w:val="22"/>
          <w:szCs w:val="22"/>
        </w:rPr>
      </w:pPr>
      <w:r w:rsidRPr="006C59C3">
        <w:rPr>
          <w:rFonts w:asciiTheme="minorHAnsi" w:hAnsiTheme="minorHAnsi"/>
          <w:b/>
          <w:bCs/>
          <w:sz w:val="22"/>
          <w:szCs w:val="22"/>
        </w:rPr>
        <w:t> </w:t>
      </w:r>
    </w:p>
    <w:p w:rsidR="00C4607C" w:rsidRDefault="00C4607C" w:rsidP="00C4607C">
      <w:pPr>
        <w:rPr>
          <w:rFonts w:asciiTheme="minorHAnsi" w:hAnsiTheme="minorHAnsi" w:cs="Arial"/>
          <w:color w:val="000000"/>
          <w:sz w:val="22"/>
          <w:szCs w:val="22"/>
        </w:rPr>
      </w:pPr>
      <w:r w:rsidRPr="006C59C3">
        <w:rPr>
          <w:rFonts w:asciiTheme="minorHAnsi" w:hAnsiTheme="minorHAnsi" w:cs="Arial"/>
          <w:color w:val="000000"/>
          <w:sz w:val="22"/>
          <w:szCs w:val="22"/>
        </w:rPr>
        <w:t>The Woodland Trust believe this must be given due weight in the plan making process</w:t>
      </w:r>
      <w:r w:rsidR="00C54BE1">
        <w:rPr>
          <w:rFonts w:asciiTheme="minorHAnsi" w:hAnsiTheme="minorHAnsi" w:cs="Arial"/>
          <w:color w:val="000000"/>
          <w:sz w:val="22"/>
          <w:szCs w:val="22"/>
        </w:rPr>
        <w:t>,</w:t>
      </w:r>
      <w:r w:rsidRPr="006C59C3">
        <w:rPr>
          <w:rFonts w:asciiTheme="minorHAnsi" w:hAnsiTheme="minorHAnsi" w:cs="Arial"/>
          <w:color w:val="000000"/>
          <w:sz w:val="22"/>
          <w:szCs w:val="22"/>
        </w:rPr>
        <w:t xml:space="preserve"> as it shows a clear direction of travel from central Government to strengthen the protection of irreplaceable ancient woodland and trees.  Therefore, we would recommend that </w:t>
      </w:r>
      <w:r w:rsidR="006668C2">
        <w:rPr>
          <w:rFonts w:asciiTheme="minorHAnsi" w:hAnsiTheme="minorHAnsi"/>
          <w:sz w:val="22"/>
          <w:szCs w:val="22"/>
        </w:rPr>
        <w:t>Policy</w:t>
      </w:r>
      <w:r w:rsidR="009F6CB9">
        <w:rPr>
          <w:rFonts w:asciiTheme="minorHAnsi" w:hAnsiTheme="minorHAnsi"/>
          <w:sz w:val="22"/>
          <w:szCs w:val="22"/>
        </w:rPr>
        <w:t xml:space="preserve"> </w:t>
      </w:r>
      <w:r w:rsidR="001D239C">
        <w:rPr>
          <w:rFonts w:asciiTheme="minorHAnsi" w:hAnsiTheme="minorHAnsi"/>
          <w:sz w:val="22"/>
          <w:szCs w:val="22"/>
        </w:rPr>
        <w:t xml:space="preserve">EGS3 </w:t>
      </w:r>
      <w:r w:rsidR="00F701D2">
        <w:rPr>
          <w:rFonts w:asciiTheme="minorHAnsi" w:hAnsiTheme="minorHAnsi"/>
          <w:sz w:val="22"/>
          <w:szCs w:val="22"/>
        </w:rPr>
        <w:t>(</w:t>
      </w:r>
      <w:r w:rsidR="001D239C">
        <w:rPr>
          <w:rFonts w:asciiTheme="minorHAnsi" w:hAnsiTheme="minorHAnsi"/>
          <w:sz w:val="22"/>
          <w:szCs w:val="22"/>
        </w:rPr>
        <w:t>Green Corridors</w:t>
      </w:r>
      <w:r w:rsidR="00F701D2">
        <w:rPr>
          <w:rFonts w:asciiTheme="minorHAnsi" w:hAnsiTheme="minorHAnsi"/>
          <w:sz w:val="22"/>
          <w:szCs w:val="22"/>
        </w:rPr>
        <w:t>)</w:t>
      </w:r>
      <w:r w:rsidR="00DF4986">
        <w:rPr>
          <w:rFonts w:asciiTheme="minorHAnsi" w:hAnsiTheme="minorHAnsi"/>
          <w:sz w:val="22"/>
          <w:szCs w:val="22"/>
        </w:rPr>
        <w:t xml:space="preserve"> </w:t>
      </w:r>
      <w:r w:rsidR="008A7459">
        <w:rPr>
          <w:rFonts w:asciiTheme="minorHAnsi" w:hAnsiTheme="minorHAnsi" w:cs="Arial"/>
          <w:color w:val="000000"/>
          <w:sz w:val="22"/>
          <w:szCs w:val="22"/>
        </w:rPr>
        <w:t xml:space="preserve">acknowledges </w:t>
      </w:r>
      <w:r w:rsidR="00CC2A34">
        <w:rPr>
          <w:rFonts w:asciiTheme="minorHAnsi" w:hAnsiTheme="minorHAnsi" w:cs="Arial"/>
          <w:color w:val="000000"/>
          <w:sz w:val="22"/>
          <w:szCs w:val="22"/>
        </w:rPr>
        <w:t xml:space="preserve">this and </w:t>
      </w:r>
      <w:r>
        <w:rPr>
          <w:rFonts w:asciiTheme="minorHAnsi" w:hAnsiTheme="minorHAnsi" w:cs="Arial"/>
          <w:color w:val="000000"/>
          <w:sz w:val="22"/>
          <w:szCs w:val="22"/>
        </w:rPr>
        <w:t>should</w:t>
      </w:r>
      <w:r w:rsidR="00DF4986">
        <w:rPr>
          <w:rFonts w:asciiTheme="minorHAnsi" w:hAnsiTheme="minorHAnsi" w:cs="Arial"/>
          <w:color w:val="000000"/>
          <w:sz w:val="22"/>
          <w:szCs w:val="22"/>
        </w:rPr>
        <w:t xml:space="preserve"> include </w:t>
      </w:r>
      <w:r w:rsidR="00CC2A34">
        <w:rPr>
          <w:rFonts w:asciiTheme="minorHAnsi" w:hAnsiTheme="minorHAnsi" w:cs="Arial"/>
          <w:color w:val="000000"/>
          <w:sz w:val="22"/>
          <w:szCs w:val="22"/>
        </w:rPr>
        <w:t>the following sentence</w:t>
      </w:r>
      <w:r w:rsidRPr="006C59C3">
        <w:rPr>
          <w:rFonts w:asciiTheme="minorHAnsi" w:hAnsiTheme="minorHAnsi" w:cs="Arial"/>
          <w:color w:val="000000"/>
          <w:sz w:val="22"/>
          <w:szCs w:val="22"/>
        </w:rPr>
        <w:t>:</w:t>
      </w:r>
    </w:p>
    <w:p w:rsidR="001D239C" w:rsidRPr="001D239C" w:rsidRDefault="001D239C" w:rsidP="00C4607C">
      <w:pPr>
        <w:rPr>
          <w:rFonts w:asciiTheme="minorHAnsi" w:hAnsiTheme="minorHAnsi" w:cs="Arial"/>
          <w:color w:val="000000"/>
          <w:sz w:val="22"/>
          <w:szCs w:val="22"/>
        </w:rPr>
      </w:pPr>
    </w:p>
    <w:p w:rsidR="001D239C" w:rsidRPr="001D239C" w:rsidRDefault="001D239C" w:rsidP="00524AB6">
      <w:pPr>
        <w:autoSpaceDE w:val="0"/>
        <w:autoSpaceDN w:val="0"/>
        <w:adjustRightInd w:val="0"/>
        <w:spacing w:line="240" w:lineRule="auto"/>
        <w:rPr>
          <w:rFonts w:asciiTheme="minorHAnsi" w:hAnsiTheme="minorHAnsi"/>
          <w:b/>
          <w:color w:val="000000"/>
          <w:sz w:val="22"/>
          <w:szCs w:val="22"/>
          <w:lang w:eastAsia="en-GB"/>
        </w:rPr>
      </w:pPr>
      <w:r w:rsidRPr="001D239C">
        <w:rPr>
          <w:rFonts w:asciiTheme="minorHAnsi" w:hAnsiTheme="minorHAnsi"/>
          <w:color w:val="000000"/>
          <w:sz w:val="22"/>
          <w:szCs w:val="22"/>
          <w:lang w:eastAsia="en-GB"/>
        </w:rPr>
        <w:t>Retention of hedges, trees and landscape features,</w:t>
      </w:r>
      <w:r>
        <w:rPr>
          <w:rFonts w:asciiTheme="minorHAnsi" w:hAnsiTheme="minorHAnsi"/>
          <w:color w:val="000000"/>
          <w:sz w:val="22"/>
          <w:szCs w:val="22"/>
          <w:lang w:eastAsia="en-GB"/>
        </w:rPr>
        <w:t xml:space="preserve"> </w:t>
      </w:r>
      <w:r w:rsidRPr="001D239C">
        <w:rPr>
          <w:rFonts w:asciiTheme="minorHAnsi" w:hAnsiTheme="minorHAnsi"/>
          <w:b/>
          <w:i/>
          <w:color w:val="000000"/>
          <w:sz w:val="22"/>
          <w:szCs w:val="22"/>
          <w:lang w:eastAsia="en-GB"/>
        </w:rPr>
        <w:t>and t</w:t>
      </w:r>
      <w:r w:rsidRPr="001D239C">
        <w:rPr>
          <w:rFonts w:asciiTheme="minorHAnsi" w:hAnsiTheme="minorHAnsi" w:cs="Arial"/>
          <w:b/>
          <w:i/>
          <w:iCs/>
          <w:color w:val="000000"/>
          <w:sz w:val="22"/>
          <w:szCs w:val="22"/>
        </w:rPr>
        <w:t>here should be no harm or loss of irreplaceable habitats such as ancient</w:t>
      </w:r>
      <w:r>
        <w:rPr>
          <w:rFonts w:asciiTheme="minorHAnsi" w:hAnsiTheme="minorHAnsi" w:cs="Arial"/>
          <w:b/>
          <w:i/>
          <w:iCs/>
          <w:color w:val="000000"/>
          <w:sz w:val="22"/>
          <w:szCs w:val="22"/>
        </w:rPr>
        <w:t xml:space="preserve"> </w:t>
      </w:r>
      <w:r w:rsidRPr="001D239C">
        <w:rPr>
          <w:rFonts w:asciiTheme="minorHAnsi" w:hAnsiTheme="minorHAnsi" w:cs="Arial"/>
          <w:b/>
          <w:i/>
          <w:iCs/>
          <w:color w:val="000000"/>
          <w:sz w:val="22"/>
          <w:szCs w:val="22"/>
        </w:rPr>
        <w:t>trees</w:t>
      </w:r>
      <w:r>
        <w:rPr>
          <w:rFonts w:asciiTheme="minorHAnsi" w:hAnsiTheme="minorHAnsi" w:cs="Arial"/>
          <w:b/>
          <w:i/>
          <w:iCs/>
          <w:color w:val="000000"/>
          <w:sz w:val="22"/>
          <w:szCs w:val="22"/>
        </w:rPr>
        <w:t xml:space="preserve"> and hedges</w:t>
      </w:r>
      <w:r w:rsidRPr="001D239C">
        <w:rPr>
          <w:rFonts w:asciiTheme="minorHAnsi" w:hAnsiTheme="minorHAnsi"/>
          <w:b/>
          <w:color w:val="000000"/>
          <w:sz w:val="22"/>
          <w:szCs w:val="22"/>
          <w:lang w:eastAsia="en-GB"/>
        </w:rPr>
        <w:t xml:space="preserve">. </w:t>
      </w:r>
    </w:p>
    <w:p w:rsidR="001D239C" w:rsidRPr="006C59C3" w:rsidRDefault="001D239C" w:rsidP="00C4607C">
      <w:pPr>
        <w:rPr>
          <w:rFonts w:asciiTheme="minorHAnsi" w:hAnsiTheme="minorHAnsi" w:cs="Arial"/>
          <w:color w:val="000000"/>
          <w:sz w:val="22"/>
          <w:szCs w:val="22"/>
        </w:rPr>
      </w:pPr>
    </w:p>
    <w:p w:rsidR="00C4607C" w:rsidRDefault="00C54BE1" w:rsidP="00C4607C">
      <w:pPr>
        <w:jc w:val="both"/>
        <w:rPr>
          <w:rFonts w:asciiTheme="minorHAnsi" w:hAnsiTheme="minorHAnsi"/>
          <w:sz w:val="22"/>
          <w:szCs w:val="22"/>
        </w:rPr>
      </w:pPr>
      <w:r>
        <w:rPr>
          <w:rFonts w:asciiTheme="minorHAnsi" w:hAnsiTheme="minorHAnsi"/>
          <w:sz w:val="22"/>
          <w:szCs w:val="22"/>
        </w:rPr>
        <w:t>Also, t</w:t>
      </w:r>
      <w:r w:rsidR="00C4607C">
        <w:rPr>
          <w:rFonts w:asciiTheme="minorHAnsi" w:hAnsiTheme="minorHAnsi"/>
          <w:sz w:val="22"/>
          <w:szCs w:val="22"/>
        </w:rPr>
        <w:t xml:space="preserve">he Woodland Trust </w:t>
      </w:r>
      <w:r w:rsidR="00C4607C" w:rsidRPr="00695D4C">
        <w:rPr>
          <w:rFonts w:asciiTheme="minorHAnsi" w:hAnsiTheme="minorHAnsi"/>
          <w:sz w:val="22"/>
          <w:szCs w:val="22"/>
        </w:rPr>
        <w:t xml:space="preserve">would suggest </w:t>
      </w:r>
      <w:r w:rsidR="00C4607C">
        <w:rPr>
          <w:rFonts w:asciiTheme="minorHAnsi" w:hAnsiTheme="minorHAnsi"/>
          <w:sz w:val="22"/>
          <w:szCs w:val="22"/>
        </w:rPr>
        <w:t xml:space="preserve">that your Neighbourhood Plan is more specific about ancient tree protection.  For example, the introduction and background to the consultation on the Kimbolton Neighbourhood Development Plan (2017), identified the importance of ancient woodland, and how it should be protected and enhanced.   Also, </w:t>
      </w:r>
      <w:r w:rsidR="00C4607C" w:rsidRPr="00695D4C">
        <w:rPr>
          <w:rFonts w:asciiTheme="minorHAnsi" w:hAnsiTheme="minorHAnsi"/>
          <w:sz w:val="22"/>
          <w:szCs w:val="22"/>
        </w:rPr>
        <w:t xml:space="preserve">we would like to see buffering distances set out. </w:t>
      </w:r>
      <w:r w:rsidR="00C4607C">
        <w:rPr>
          <w:rFonts w:asciiTheme="minorHAnsi" w:hAnsiTheme="minorHAnsi"/>
          <w:sz w:val="22"/>
          <w:szCs w:val="22"/>
        </w:rPr>
        <w:t xml:space="preserve"> </w:t>
      </w:r>
      <w:r w:rsidR="00C4607C" w:rsidRPr="00695D4C">
        <w:rPr>
          <w:rFonts w:asciiTheme="minorHAnsi" w:hAnsiTheme="minorHAnsi"/>
          <w:sz w:val="22"/>
          <w:szCs w:val="22"/>
        </w:rPr>
        <w:t>For example</w:t>
      </w:r>
      <w:r w:rsidR="00C4607C">
        <w:rPr>
          <w:rFonts w:asciiTheme="minorHAnsi" w:hAnsiTheme="minorHAnsi"/>
          <w:sz w:val="22"/>
          <w:szCs w:val="22"/>
        </w:rPr>
        <w:t>,</w:t>
      </w:r>
      <w:r w:rsidR="00C4607C" w:rsidRPr="00695D4C">
        <w:rPr>
          <w:rFonts w:asciiTheme="minorHAnsi" w:hAnsiTheme="minorHAnsi"/>
          <w:sz w:val="22"/>
          <w:szCs w:val="22"/>
        </w:rPr>
        <w:t xml:space="preserve"> for most types of development (i.e. residential)</w:t>
      </w:r>
      <w:r w:rsidR="00C4607C">
        <w:rPr>
          <w:rFonts w:asciiTheme="minorHAnsi" w:hAnsiTheme="minorHAnsi"/>
          <w:sz w:val="22"/>
          <w:szCs w:val="22"/>
        </w:rPr>
        <w:t>,</w:t>
      </w:r>
      <w:r w:rsidR="00C4607C" w:rsidRPr="00695D4C">
        <w:rPr>
          <w:rFonts w:asciiTheme="minorHAnsi" w:hAnsiTheme="minorHAnsi"/>
          <w:sz w:val="22"/>
          <w:szCs w:val="22"/>
        </w:rPr>
        <w:t xml:space="preserve"> a planted buffer strip of 50m would be preferred to protect the core of the woodland. </w:t>
      </w:r>
      <w:r w:rsidR="00C4607C">
        <w:rPr>
          <w:rFonts w:asciiTheme="minorHAnsi" w:hAnsiTheme="minorHAnsi"/>
          <w:sz w:val="22"/>
          <w:szCs w:val="22"/>
        </w:rPr>
        <w:t xml:space="preserve"> </w:t>
      </w:r>
      <w:r w:rsidR="00C4607C" w:rsidRPr="00695D4C">
        <w:rPr>
          <w:rFonts w:asciiTheme="minorHAnsi" w:hAnsiTheme="minorHAnsi"/>
          <w:sz w:val="22"/>
          <w:szCs w:val="22"/>
        </w:rPr>
        <w:t xml:space="preserve">Standing Advice from Natural England and the Forestry Commission has some useful information:   </w:t>
      </w:r>
    </w:p>
    <w:p w:rsidR="00C4607C" w:rsidRDefault="000535C3" w:rsidP="00C4607C">
      <w:pPr>
        <w:jc w:val="both"/>
        <w:rPr>
          <w:rFonts w:asciiTheme="minorHAnsi" w:hAnsiTheme="minorHAnsi"/>
          <w:sz w:val="22"/>
          <w:szCs w:val="22"/>
        </w:rPr>
      </w:pPr>
      <w:hyperlink r:id="rId14" w:history="1">
        <w:r w:rsidR="00C4607C" w:rsidRPr="00B37718">
          <w:rPr>
            <w:rStyle w:val="Hyperlink"/>
            <w:rFonts w:asciiTheme="minorHAnsi" w:hAnsiTheme="minorHAnsi"/>
            <w:sz w:val="22"/>
            <w:szCs w:val="22"/>
          </w:rPr>
          <w:t>https://www.gov.uk/guidance</w:t>
        </w:r>
        <w:r w:rsidR="00C4607C" w:rsidRPr="00695D4C">
          <w:rPr>
            <w:rStyle w:val="Hyperlink"/>
            <w:rFonts w:asciiTheme="minorHAnsi" w:hAnsiTheme="minorHAnsi"/>
            <w:sz w:val="22"/>
            <w:szCs w:val="22"/>
          </w:rPr>
          <w:t>/ancient-woodland-and-veteran-trees-protection-surveys-licences</w:t>
        </w:r>
      </w:hyperlink>
    </w:p>
    <w:p w:rsidR="00C4607C" w:rsidRDefault="00C4607C" w:rsidP="00C4607C">
      <w:pPr>
        <w:jc w:val="both"/>
        <w:rPr>
          <w:rFonts w:asciiTheme="minorHAnsi" w:hAnsiTheme="minorHAnsi"/>
          <w:sz w:val="22"/>
          <w:szCs w:val="22"/>
        </w:rPr>
      </w:pPr>
    </w:p>
    <w:p w:rsidR="00C4607C" w:rsidRDefault="00C4607C" w:rsidP="00C4607C">
      <w:pPr>
        <w:autoSpaceDE w:val="0"/>
        <w:autoSpaceDN w:val="0"/>
        <w:adjustRightInd w:val="0"/>
        <w:jc w:val="both"/>
        <w:rPr>
          <w:rFonts w:asciiTheme="minorHAnsi" w:hAnsiTheme="minorHAnsi"/>
          <w:sz w:val="22"/>
          <w:szCs w:val="22"/>
        </w:rPr>
      </w:pPr>
      <w:r>
        <w:rPr>
          <w:rFonts w:asciiTheme="minorHAnsi" w:hAnsiTheme="minorHAnsi" w:cstheme="minorHAnsi"/>
          <w:sz w:val="22"/>
          <w:szCs w:val="22"/>
        </w:rPr>
        <w:t>W</w:t>
      </w:r>
      <w:r w:rsidRPr="000E2792">
        <w:rPr>
          <w:rFonts w:asciiTheme="minorHAnsi" w:hAnsiTheme="minorHAnsi" w:cstheme="minorHAnsi"/>
          <w:sz w:val="22"/>
          <w:szCs w:val="22"/>
        </w:rPr>
        <w:t xml:space="preserve">e would like to see the importance of trees and woodland recognised for </w:t>
      </w:r>
      <w:r>
        <w:rPr>
          <w:rFonts w:asciiTheme="minorHAnsi" w:hAnsiTheme="minorHAnsi" w:cstheme="minorHAnsi"/>
          <w:sz w:val="22"/>
          <w:szCs w:val="22"/>
        </w:rPr>
        <w:t xml:space="preserve">providing healthy living </w:t>
      </w:r>
      <w:r w:rsidRPr="000E2792">
        <w:rPr>
          <w:rFonts w:asciiTheme="minorHAnsi" w:hAnsiTheme="minorHAnsi" w:cstheme="minorHAnsi"/>
          <w:sz w:val="22"/>
          <w:szCs w:val="22"/>
        </w:rPr>
        <w:t>and recreation</w:t>
      </w:r>
      <w:r>
        <w:rPr>
          <w:rFonts w:asciiTheme="minorHAnsi" w:hAnsiTheme="minorHAnsi" w:cstheme="minorHAnsi"/>
          <w:sz w:val="22"/>
          <w:szCs w:val="22"/>
        </w:rPr>
        <w:t xml:space="preserve"> also being taken into account with your Neighbourhood Plan for</w:t>
      </w:r>
      <w:r w:rsidR="00267A5C">
        <w:rPr>
          <w:rFonts w:asciiTheme="minorHAnsi" w:hAnsiTheme="minorHAnsi" w:cstheme="minorHAnsi"/>
          <w:sz w:val="22"/>
          <w:szCs w:val="22"/>
        </w:rPr>
        <w:t xml:space="preserve"> </w:t>
      </w:r>
      <w:r w:rsidR="00D6178B">
        <w:rPr>
          <w:rFonts w:ascii="Calibri" w:hAnsi="Calibri" w:cs="Calibri"/>
          <w:sz w:val="22"/>
          <w:szCs w:val="22"/>
        </w:rPr>
        <w:t>Church Fenton.</w:t>
      </w:r>
      <w:r w:rsidR="003464B7" w:rsidRPr="003464B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E2792">
        <w:rPr>
          <w:rFonts w:asciiTheme="minorHAnsi" w:hAnsiTheme="minorHAnsi"/>
          <w:sz w:val="22"/>
          <w:szCs w:val="22"/>
        </w:rPr>
        <w:t>In an era of ever increasing concern about the nation’s physical and mental health, the Woodland Trust strongly believes that trees and woodland can play a key role in delivering improved health &amp; wellbeing at a local level.</w:t>
      </w:r>
      <w:r>
        <w:rPr>
          <w:rFonts w:asciiTheme="minorHAnsi" w:hAnsiTheme="minorHAnsi"/>
          <w:sz w:val="22"/>
          <w:szCs w:val="22"/>
        </w:rPr>
        <w:t xml:space="preserve"> </w:t>
      </w:r>
      <w:r w:rsidRPr="000E2792">
        <w:rPr>
          <w:rFonts w:asciiTheme="minorHAnsi" w:hAnsiTheme="minorHAnsi"/>
          <w:sz w:val="22"/>
          <w:szCs w:val="22"/>
        </w:rPr>
        <w:t xml:space="preserve"> </w:t>
      </w:r>
      <w:r>
        <w:rPr>
          <w:rFonts w:asciiTheme="minorHAnsi" w:hAnsiTheme="minorHAnsi"/>
          <w:sz w:val="22"/>
          <w:szCs w:val="22"/>
        </w:rPr>
        <w:t>Whilst, a</w:t>
      </w:r>
      <w:r w:rsidRPr="000E2792">
        <w:rPr>
          <w:rFonts w:asciiTheme="minorHAnsi" w:hAnsiTheme="minorHAnsi"/>
          <w:sz w:val="22"/>
          <w:szCs w:val="22"/>
        </w:rPr>
        <w:t>t the same time, the Health &amp; Social Care Act 2012 has passed much of the responsibility for health &amp; wellbeing to upper-tier and unitary local authorities</w:t>
      </w:r>
      <w:r>
        <w:rPr>
          <w:rFonts w:asciiTheme="minorHAnsi" w:hAnsiTheme="minorHAnsi"/>
          <w:sz w:val="22"/>
          <w:szCs w:val="22"/>
        </w:rPr>
        <w:t>, and t</w:t>
      </w:r>
      <w:r w:rsidRPr="000E2792">
        <w:rPr>
          <w:rFonts w:asciiTheme="minorHAnsi" w:hAnsiTheme="minorHAnsi" w:cs="Univers"/>
          <w:sz w:val="22"/>
          <w:szCs w:val="22"/>
          <w:lang w:eastAsia="en-GB"/>
        </w:rPr>
        <w:t>his is reinforced by the Care Act 2014.</w:t>
      </w:r>
      <w:r>
        <w:rPr>
          <w:rFonts w:asciiTheme="minorHAnsi" w:hAnsiTheme="minorHAnsi" w:cs="Univers"/>
          <w:sz w:val="22"/>
          <w:szCs w:val="22"/>
          <w:lang w:eastAsia="en-GB"/>
        </w:rPr>
        <w:t xml:space="preserve">  Also, </w:t>
      </w:r>
      <w:r w:rsidRPr="00533AFF">
        <w:rPr>
          <w:rFonts w:asciiTheme="minorHAnsi" w:hAnsiTheme="minorHAnsi"/>
          <w:sz w:val="22"/>
          <w:szCs w:val="22"/>
        </w:rPr>
        <w:t xml:space="preserve">each new house </w:t>
      </w:r>
      <w:r>
        <w:rPr>
          <w:rFonts w:asciiTheme="minorHAnsi" w:hAnsiTheme="minorHAnsi"/>
          <w:sz w:val="22"/>
          <w:szCs w:val="22"/>
        </w:rPr>
        <w:t xml:space="preserve">being built in your parish should require </w:t>
      </w:r>
      <w:r w:rsidRPr="00533AFF">
        <w:rPr>
          <w:rFonts w:asciiTheme="minorHAnsi" w:hAnsiTheme="minorHAnsi"/>
          <w:sz w:val="22"/>
          <w:szCs w:val="22"/>
        </w:rPr>
        <w:t xml:space="preserve">a new street tree, </w:t>
      </w:r>
      <w:r>
        <w:rPr>
          <w:rFonts w:asciiTheme="minorHAnsi" w:hAnsiTheme="minorHAnsi"/>
          <w:sz w:val="22"/>
          <w:szCs w:val="22"/>
        </w:rPr>
        <w:t xml:space="preserve">and also </w:t>
      </w:r>
      <w:r w:rsidRPr="00533AFF">
        <w:rPr>
          <w:rFonts w:asciiTheme="minorHAnsi" w:hAnsiTheme="minorHAnsi"/>
          <w:sz w:val="22"/>
          <w:szCs w:val="22"/>
        </w:rPr>
        <w:t>car parks must have trees within them</w:t>
      </w:r>
      <w:r w:rsidR="00A45CCA">
        <w:rPr>
          <w:rFonts w:asciiTheme="minorHAnsi" w:hAnsiTheme="minorHAnsi"/>
          <w:sz w:val="22"/>
          <w:szCs w:val="22"/>
        </w:rPr>
        <w:t xml:space="preserve"> as well</w:t>
      </w:r>
      <w:r w:rsidRPr="00533AFF">
        <w:rPr>
          <w:rFonts w:asciiTheme="minorHAnsi" w:hAnsiTheme="minorHAnsi"/>
          <w:sz w:val="22"/>
          <w:szCs w:val="22"/>
        </w:rPr>
        <w:t xml:space="preserve">. </w:t>
      </w:r>
    </w:p>
    <w:p w:rsidR="00C4607C" w:rsidRDefault="00C4607C" w:rsidP="00C4607C">
      <w:pPr>
        <w:autoSpaceDE w:val="0"/>
        <w:autoSpaceDN w:val="0"/>
        <w:adjustRightInd w:val="0"/>
        <w:jc w:val="both"/>
        <w:rPr>
          <w:rFonts w:asciiTheme="minorHAnsi" w:hAnsiTheme="minorHAnsi"/>
          <w:sz w:val="22"/>
          <w:szCs w:val="22"/>
        </w:rPr>
      </w:pPr>
    </w:p>
    <w:p w:rsidR="00343488" w:rsidRDefault="001A6FC4" w:rsidP="00C4607C">
      <w:pPr>
        <w:autoSpaceDE w:val="0"/>
        <w:autoSpaceDN w:val="0"/>
        <w:adjustRightInd w:val="0"/>
        <w:spacing w:line="240" w:lineRule="auto"/>
        <w:jc w:val="both"/>
        <w:rPr>
          <w:rFonts w:ascii="Calibri" w:hAnsi="Calibri" w:cs="Calibri"/>
          <w:b/>
          <w:bCs/>
          <w:color w:val="000000"/>
          <w:sz w:val="22"/>
          <w:szCs w:val="22"/>
          <w:u w:val="single"/>
          <w:lang w:eastAsia="en-GB"/>
        </w:rPr>
      </w:pPr>
      <w:r>
        <w:rPr>
          <w:rFonts w:ascii="Calibri" w:hAnsi="Calibri" w:cs="Calibri"/>
          <w:b/>
          <w:bCs/>
          <w:color w:val="000000"/>
          <w:sz w:val="22"/>
          <w:szCs w:val="22"/>
          <w:u w:val="single"/>
          <w:lang w:eastAsia="en-GB"/>
        </w:rPr>
        <w:t xml:space="preserve">Valuing </w:t>
      </w:r>
      <w:r w:rsidR="001D239C">
        <w:rPr>
          <w:rFonts w:ascii="Calibri" w:hAnsi="Calibri" w:cs="Calibri"/>
          <w:b/>
          <w:bCs/>
          <w:color w:val="000000"/>
          <w:sz w:val="22"/>
          <w:szCs w:val="22"/>
          <w:u w:val="single"/>
          <w:lang w:eastAsia="en-GB"/>
        </w:rPr>
        <w:t>Com</w:t>
      </w:r>
      <w:r>
        <w:rPr>
          <w:rFonts w:ascii="Calibri" w:hAnsi="Calibri" w:cs="Calibri"/>
          <w:b/>
          <w:bCs/>
          <w:color w:val="000000"/>
          <w:sz w:val="22"/>
          <w:szCs w:val="22"/>
          <w:u w:val="single"/>
          <w:lang w:eastAsia="en-GB"/>
        </w:rPr>
        <w:t>munity Facilities</w:t>
      </w:r>
      <w:r w:rsidR="008A707F">
        <w:rPr>
          <w:rFonts w:ascii="Calibri" w:hAnsi="Calibri" w:cs="Calibri"/>
          <w:b/>
          <w:bCs/>
          <w:color w:val="000000"/>
          <w:sz w:val="22"/>
          <w:szCs w:val="22"/>
          <w:u w:val="single"/>
          <w:lang w:eastAsia="en-GB"/>
        </w:rPr>
        <w:t xml:space="preserve"> </w:t>
      </w:r>
    </w:p>
    <w:p w:rsidR="001A6FC4" w:rsidRDefault="001A6FC4" w:rsidP="00C4607C">
      <w:pPr>
        <w:autoSpaceDE w:val="0"/>
        <w:autoSpaceDN w:val="0"/>
        <w:adjustRightInd w:val="0"/>
        <w:spacing w:line="240" w:lineRule="auto"/>
        <w:jc w:val="both"/>
        <w:rPr>
          <w:rFonts w:ascii="Calibri" w:hAnsi="Calibri" w:cs="Calibri"/>
          <w:b/>
          <w:bCs/>
          <w:color w:val="000000"/>
          <w:sz w:val="22"/>
          <w:szCs w:val="22"/>
          <w:u w:val="single"/>
          <w:lang w:eastAsia="en-GB"/>
        </w:rPr>
      </w:pPr>
    </w:p>
    <w:p w:rsidR="00C4607C" w:rsidRDefault="00C4607C" w:rsidP="00C4607C">
      <w:pPr>
        <w:autoSpaceDE w:val="0"/>
        <w:autoSpaceDN w:val="0"/>
        <w:adjustRightInd w:val="0"/>
        <w:jc w:val="both"/>
        <w:rPr>
          <w:rFonts w:asciiTheme="minorHAnsi" w:hAnsiTheme="minorHAnsi"/>
          <w:sz w:val="22"/>
          <w:szCs w:val="22"/>
        </w:rPr>
      </w:pPr>
      <w:r>
        <w:rPr>
          <w:rFonts w:asciiTheme="minorHAnsi" w:hAnsiTheme="minorHAnsi"/>
          <w:sz w:val="22"/>
          <w:szCs w:val="22"/>
        </w:rPr>
        <w:t xml:space="preserve">Whilst </w:t>
      </w:r>
      <w:r w:rsidR="000C75E8">
        <w:rPr>
          <w:rFonts w:asciiTheme="minorHAnsi" w:hAnsiTheme="minorHAnsi"/>
          <w:sz w:val="22"/>
          <w:szCs w:val="22"/>
        </w:rPr>
        <w:t xml:space="preserve">your Draft </w:t>
      </w:r>
      <w:r w:rsidR="00440CC4">
        <w:rPr>
          <w:rFonts w:asciiTheme="minorHAnsi" w:hAnsiTheme="minorHAnsi"/>
          <w:sz w:val="22"/>
          <w:szCs w:val="22"/>
        </w:rPr>
        <w:t>Policy</w:t>
      </w:r>
      <w:r w:rsidR="002C3238">
        <w:rPr>
          <w:rFonts w:asciiTheme="minorHAnsi" w:hAnsiTheme="minorHAnsi"/>
          <w:sz w:val="22"/>
          <w:szCs w:val="22"/>
        </w:rPr>
        <w:t xml:space="preserve"> </w:t>
      </w:r>
      <w:r w:rsidR="001A6FC4">
        <w:rPr>
          <w:rFonts w:asciiTheme="minorHAnsi" w:hAnsiTheme="minorHAnsi"/>
          <w:sz w:val="22"/>
          <w:szCs w:val="22"/>
        </w:rPr>
        <w:t>AS2</w:t>
      </w:r>
      <w:r w:rsidR="002C3238">
        <w:rPr>
          <w:rFonts w:asciiTheme="minorHAnsi" w:hAnsiTheme="minorHAnsi"/>
          <w:sz w:val="22"/>
          <w:szCs w:val="22"/>
        </w:rPr>
        <w:t xml:space="preserve"> (</w:t>
      </w:r>
      <w:r w:rsidR="001A6FC4">
        <w:rPr>
          <w:rFonts w:asciiTheme="minorHAnsi" w:hAnsiTheme="minorHAnsi"/>
          <w:sz w:val="22"/>
          <w:szCs w:val="22"/>
        </w:rPr>
        <w:t>New community facilities</w:t>
      </w:r>
      <w:r w:rsidR="002C3238">
        <w:rPr>
          <w:rFonts w:asciiTheme="minorHAnsi" w:hAnsiTheme="minorHAnsi"/>
          <w:sz w:val="22"/>
          <w:szCs w:val="22"/>
        </w:rPr>
        <w:t>)</w:t>
      </w:r>
      <w:r w:rsidR="009F6CB9">
        <w:rPr>
          <w:rFonts w:asciiTheme="minorHAnsi" w:hAnsiTheme="minorHAnsi"/>
          <w:sz w:val="22"/>
          <w:szCs w:val="22"/>
        </w:rPr>
        <w:t xml:space="preserve"> </w:t>
      </w:r>
      <w:r w:rsidR="00343488">
        <w:rPr>
          <w:rFonts w:asciiTheme="minorHAnsi" w:hAnsiTheme="minorHAnsi"/>
          <w:sz w:val="22"/>
          <w:szCs w:val="22"/>
        </w:rPr>
        <w:t>does identify the fact that an</w:t>
      </w:r>
      <w:r w:rsidR="00A45CCA">
        <w:rPr>
          <w:rFonts w:asciiTheme="minorHAnsi" w:hAnsiTheme="minorHAnsi"/>
          <w:sz w:val="22"/>
          <w:szCs w:val="22"/>
        </w:rPr>
        <w:t>y</w:t>
      </w:r>
      <w:r w:rsidR="00343488">
        <w:rPr>
          <w:rFonts w:asciiTheme="minorHAnsi" w:hAnsiTheme="minorHAnsi"/>
          <w:sz w:val="22"/>
          <w:szCs w:val="22"/>
        </w:rPr>
        <w:t xml:space="preserve"> shortfalls in community provision is going to be acknowledged as something </w:t>
      </w:r>
      <w:r w:rsidR="00A90DC0">
        <w:rPr>
          <w:rFonts w:asciiTheme="minorHAnsi" w:hAnsiTheme="minorHAnsi"/>
          <w:sz w:val="22"/>
          <w:szCs w:val="22"/>
        </w:rPr>
        <w:t xml:space="preserve">is </w:t>
      </w:r>
      <w:r w:rsidR="00343488">
        <w:rPr>
          <w:rFonts w:asciiTheme="minorHAnsi" w:hAnsiTheme="minorHAnsi"/>
          <w:sz w:val="22"/>
          <w:szCs w:val="22"/>
        </w:rPr>
        <w:t xml:space="preserve">taken forward, </w:t>
      </w:r>
      <w:r>
        <w:rPr>
          <w:rFonts w:asciiTheme="minorHAnsi" w:hAnsiTheme="minorHAnsi"/>
          <w:sz w:val="22"/>
          <w:szCs w:val="22"/>
        </w:rPr>
        <w:t>protecting natural features such as community space</w:t>
      </w:r>
      <w:r w:rsidR="00343488">
        <w:rPr>
          <w:rFonts w:asciiTheme="minorHAnsi" w:hAnsiTheme="minorHAnsi"/>
          <w:sz w:val="22"/>
          <w:szCs w:val="22"/>
        </w:rPr>
        <w:t xml:space="preserve"> provision should </w:t>
      </w:r>
      <w:r w:rsidR="00A90DC0">
        <w:rPr>
          <w:rFonts w:asciiTheme="minorHAnsi" w:hAnsiTheme="minorHAnsi"/>
          <w:sz w:val="22"/>
          <w:szCs w:val="22"/>
        </w:rPr>
        <w:t xml:space="preserve">also </w:t>
      </w:r>
      <w:r w:rsidR="00343488">
        <w:rPr>
          <w:rFonts w:asciiTheme="minorHAnsi" w:hAnsiTheme="minorHAnsi"/>
          <w:sz w:val="22"/>
          <w:szCs w:val="22"/>
        </w:rPr>
        <w:t>be taken into account</w:t>
      </w:r>
      <w:r w:rsidR="00A45CCA">
        <w:rPr>
          <w:rFonts w:asciiTheme="minorHAnsi" w:hAnsiTheme="minorHAnsi"/>
          <w:sz w:val="22"/>
          <w:szCs w:val="22"/>
        </w:rPr>
        <w:t>.  It s</w:t>
      </w:r>
      <w:r>
        <w:rPr>
          <w:rFonts w:asciiTheme="minorHAnsi" w:hAnsiTheme="minorHAnsi"/>
          <w:sz w:val="22"/>
          <w:szCs w:val="22"/>
        </w:rPr>
        <w:t xml:space="preserve">hould seek to retain and enhance recreational and local green spaces, resist the loss of open space, whilst also ensuring the provision of some more.  Therefore, to what extent there is considered to be enough accessible space in your community also needs to be taken into account with new </w:t>
      </w:r>
      <w:r w:rsidR="00A45CCA">
        <w:rPr>
          <w:rFonts w:asciiTheme="minorHAnsi" w:hAnsiTheme="minorHAnsi"/>
          <w:sz w:val="22"/>
          <w:szCs w:val="22"/>
        </w:rPr>
        <w:t xml:space="preserve">development </w:t>
      </w:r>
      <w:r>
        <w:rPr>
          <w:rFonts w:asciiTheme="minorHAnsi" w:hAnsiTheme="minorHAnsi"/>
          <w:sz w:val="22"/>
          <w:szCs w:val="22"/>
        </w:rPr>
        <w:t>proposals</w:t>
      </w:r>
      <w:r w:rsidR="00A45CCA">
        <w:rPr>
          <w:rFonts w:asciiTheme="minorHAnsi" w:hAnsiTheme="minorHAnsi"/>
          <w:sz w:val="22"/>
          <w:szCs w:val="22"/>
        </w:rPr>
        <w:t>, such as housing</w:t>
      </w:r>
      <w:r>
        <w:rPr>
          <w:rFonts w:asciiTheme="minorHAnsi" w:hAnsiTheme="minorHAnsi"/>
          <w:sz w:val="22"/>
          <w:szCs w:val="22"/>
        </w:rPr>
        <w:t xml:space="preserve">.  </w:t>
      </w:r>
      <w:r w:rsidRPr="001257BE">
        <w:rPr>
          <w:rFonts w:asciiTheme="minorHAnsi" w:hAnsiTheme="minorHAnsi"/>
          <w:sz w:val="22"/>
          <w:szCs w:val="22"/>
        </w:rPr>
        <w:t xml:space="preserve">There are </w:t>
      </w:r>
      <w:r>
        <w:rPr>
          <w:rFonts w:asciiTheme="minorHAnsi" w:hAnsiTheme="minorHAnsi"/>
          <w:sz w:val="22"/>
          <w:szCs w:val="22"/>
        </w:rPr>
        <w:t>N</w:t>
      </w:r>
      <w:r w:rsidRPr="001257BE">
        <w:rPr>
          <w:rFonts w:asciiTheme="minorHAnsi" w:hAnsiTheme="minorHAnsi"/>
          <w:sz w:val="22"/>
          <w:szCs w:val="22"/>
        </w:rPr>
        <w:t xml:space="preserve">atural England and Forestry Commission standards which can </w:t>
      </w:r>
      <w:r>
        <w:rPr>
          <w:rFonts w:asciiTheme="minorHAnsi" w:hAnsiTheme="minorHAnsi"/>
          <w:sz w:val="22"/>
          <w:szCs w:val="22"/>
        </w:rPr>
        <w:t xml:space="preserve">be </w:t>
      </w:r>
      <w:r w:rsidRPr="001257BE">
        <w:rPr>
          <w:rFonts w:asciiTheme="minorHAnsi" w:hAnsiTheme="minorHAnsi"/>
          <w:sz w:val="22"/>
          <w:szCs w:val="22"/>
        </w:rPr>
        <w:t>use</w:t>
      </w:r>
      <w:r>
        <w:rPr>
          <w:rFonts w:asciiTheme="minorHAnsi" w:hAnsiTheme="minorHAnsi"/>
          <w:sz w:val="22"/>
          <w:szCs w:val="22"/>
        </w:rPr>
        <w:t xml:space="preserve">d with developers </w:t>
      </w:r>
      <w:r w:rsidRPr="001257BE">
        <w:rPr>
          <w:rFonts w:asciiTheme="minorHAnsi" w:hAnsiTheme="minorHAnsi"/>
          <w:sz w:val="22"/>
          <w:szCs w:val="22"/>
        </w:rPr>
        <w:t>on this:</w:t>
      </w:r>
    </w:p>
    <w:p w:rsidR="00C4607C" w:rsidRDefault="00C4607C" w:rsidP="00C4607C">
      <w:pPr>
        <w:autoSpaceDE w:val="0"/>
        <w:autoSpaceDN w:val="0"/>
        <w:adjustRightInd w:val="0"/>
        <w:jc w:val="both"/>
        <w:rPr>
          <w:rFonts w:asciiTheme="minorHAnsi" w:hAnsiTheme="minorHAnsi"/>
          <w:sz w:val="22"/>
          <w:szCs w:val="22"/>
        </w:rPr>
      </w:pPr>
    </w:p>
    <w:p w:rsidR="00C4607C" w:rsidRDefault="00C4607C" w:rsidP="00C4607C">
      <w:pPr>
        <w:jc w:val="both"/>
        <w:rPr>
          <w:rFonts w:asciiTheme="minorHAnsi" w:hAnsiTheme="minorHAnsi"/>
          <w:sz w:val="22"/>
          <w:szCs w:val="22"/>
        </w:rPr>
      </w:pPr>
      <w:r w:rsidRPr="001257BE">
        <w:rPr>
          <w:rFonts w:asciiTheme="minorHAnsi" w:hAnsiTheme="minorHAnsi"/>
          <w:sz w:val="22"/>
          <w:szCs w:val="22"/>
        </w:rPr>
        <w:t>The Woodland Access Standard aspires</w:t>
      </w:r>
      <w:r>
        <w:rPr>
          <w:rFonts w:asciiTheme="minorHAnsi" w:hAnsiTheme="minorHAnsi"/>
          <w:sz w:val="22"/>
          <w:szCs w:val="22"/>
        </w:rPr>
        <w:t>:</w:t>
      </w:r>
    </w:p>
    <w:p w:rsidR="00C4607C" w:rsidRPr="001257BE" w:rsidRDefault="00C4607C" w:rsidP="00C4607C">
      <w:pPr>
        <w:jc w:val="both"/>
        <w:rPr>
          <w:rFonts w:asciiTheme="minorHAnsi" w:hAnsiTheme="minorHAnsi"/>
          <w:sz w:val="22"/>
          <w:szCs w:val="22"/>
        </w:rPr>
      </w:pPr>
    </w:p>
    <w:p w:rsidR="00C4607C" w:rsidRPr="001257BE" w:rsidRDefault="00C4607C" w:rsidP="00C4607C">
      <w:pPr>
        <w:pStyle w:val="ListParagraph"/>
        <w:numPr>
          <w:ilvl w:val="0"/>
          <w:numId w:val="11"/>
        </w:numPr>
        <w:spacing w:after="200" w:line="276" w:lineRule="auto"/>
        <w:jc w:val="both"/>
        <w:rPr>
          <w:rFonts w:asciiTheme="minorHAnsi" w:hAnsiTheme="minorHAnsi"/>
          <w:sz w:val="22"/>
          <w:szCs w:val="22"/>
        </w:rPr>
      </w:pPr>
      <w:r w:rsidRPr="001257BE">
        <w:rPr>
          <w:rFonts w:asciiTheme="minorHAnsi" w:hAnsiTheme="minorHAnsi"/>
          <w:sz w:val="22"/>
          <w:szCs w:val="22"/>
        </w:rPr>
        <w:t>That no person should live more than 500m from at least one area of accessible woodland of no less than 2ha in size.</w:t>
      </w:r>
    </w:p>
    <w:p w:rsidR="00C4607C" w:rsidRPr="001257BE" w:rsidRDefault="00C4607C" w:rsidP="00C4607C">
      <w:pPr>
        <w:pStyle w:val="ListParagraph"/>
        <w:numPr>
          <w:ilvl w:val="0"/>
          <w:numId w:val="11"/>
        </w:numPr>
        <w:spacing w:after="200" w:line="276" w:lineRule="auto"/>
        <w:jc w:val="both"/>
        <w:rPr>
          <w:rFonts w:asciiTheme="minorHAnsi" w:hAnsiTheme="minorHAnsi"/>
          <w:sz w:val="22"/>
          <w:szCs w:val="22"/>
        </w:rPr>
      </w:pPr>
      <w:r w:rsidRPr="001257BE">
        <w:rPr>
          <w:rFonts w:asciiTheme="minorHAnsi" w:hAnsiTheme="minorHAnsi"/>
          <w:sz w:val="22"/>
          <w:szCs w:val="22"/>
        </w:rPr>
        <w:t>That there should also be at least one area of accessible woodland of no less than 20ha within 4km (8km round trip) of people’s homes.</w:t>
      </w:r>
    </w:p>
    <w:p w:rsidR="00C4607C" w:rsidRPr="00B37718" w:rsidRDefault="00C4607C" w:rsidP="00C4607C">
      <w:pPr>
        <w:spacing w:line="240" w:lineRule="exact"/>
        <w:jc w:val="both"/>
        <w:rPr>
          <w:rFonts w:asciiTheme="minorHAnsi" w:hAnsiTheme="minorHAnsi" w:cs="Arial"/>
          <w:sz w:val="22"/>
          <w:szCs w:val="22"/>
          <w:lang w:val="en-US" w:eastAsia="en-GB"/>
        </w:rPr>
      </w:pPr>
      <w:r w:rsidRPr="00B37718">
        <w:rPr>
          <w:rFonts w:asciiTheme="minorHAnsi" w:hAnsiTheme="minorHAnsi"/>
          <w:sz w:val="22"/>
          <w:szCs w:val="22"/>
          <w:lang w:eastAsia="en-GB"/>
        </w:rPr>
        <w:t>The Woodland Trust also believes that trees and woodlands can deliver a major contribution to resolving a range of water management issues, particularly those resulting from climate change, like flooding and the water quality implications caused by extreme weather events. This is important in the area covered by your Neighbourhood Plan</w:t>
      </w:r>
      <w:r>
        <w:rPr>
          <w:rFonts w:asciiTheme="minorHAnsi" w:hAnsiTheme="minorHAnsi"/>
          <w:sz w:val="22"/>
          <w:szCs w:val="22"/>
          <w:lang w:eastAsia="en-GB"/>
        </w:rPr>
        <w:t xml:space="preserve"> because t</w:t>
      </w:r>
      <w:r w:rsidRPr="00B37718">
        <w:rPr>
          <w:rFonts w:asciiTheme="minorHAnsi" w:hAnsiTheme="minorHAnsi"/>
          <w:sz w:val="22"/>
          <w:szCs w:val="22"/>
          <w:lang w:eastAsia="en-GB"/>
        </w:rPr>
        <w:t>rees offer opportunities to make positive water use change</w:t>
      </w:r>
      <w:r>
        <w:rPr>
          <w:rFonts w:asciiTheme="minorHAnsi" w:hAnsiTheme="minorHAnsi"/>
          <w:sz w:val="22"/>
          <w:szCs w:val="22"/>
          <w:lang w:eastAsia="en-GB"/>
        </w:rPr>
        <w:t>,</w:t>
      </w:r>
      <w:r w:rsidRPr="00B37718">
        <w:rPr>
          <w:rFonts w:asciiTheme="minorHAnsi" w:hAnsiTheme="minorHAnsi"/>
          <w:sz w:val="22"/>
          <w:szCs w:val="22"/>
          <w:lang w:eastAsia="en-GB"/>
        </w:rPr>
        <w:t xml:space="preserve"> whilst also contributing to other objectives, such as biodiversity, timber &amp; green infrastructure - </w:t>
      </w:r>
      <w:r w:rsidRPr="00B37718">
        <w:rPr>
          <w:rFonts w:asciiTheme="minorHAnsi" w:hAnsiTheme="minorHAnsi" w:cs="Arial"/>
          <w:sz w:val="22"/>
          <w:szCs w:val="22"/>
          <w:lang w:val="en-US" w:eastAsia="en-GB"/>
        </w:rPr>
        <w:t xml:space="preserve">see the Woodland Trust publication </w:t>
      </w:r>
      <w:r w:rsidRPr="00B37718">
        <w:rPr>
          <w:rFonts w:asciiTheme="minorHAnsi" w:hAnsiTheme="minorHAnsi" w:cs="Arial"/>
          <w:b/>
          <w:i/>
          <w:sz w:val="22"/>
          <w:szCs w:val="22"/>
          <w:lang w:val="en-US" w:eastAsia="en-GB"/>
        </w:rPr>
        <w:t xml:space="preserve">Stemming the flow </w:t>
      </w:r>
      <w:r w:rsidRPr="00B37718">
        <w:rPr>
          <w:rFonts w:asciiTheme="minorHAnsi" w:hAnsiTheme="minorHAnsi" w:cs="Arial"/>
          <w:sz w:val="22"/>
          <w:szCs w:val="22"/>
          <w:lang w:val="en-US" w:eastAsia="en-GB"/>
        </w:rPr>
        <w:t xml:space="preserve">– the role of trees and woods in flood protection - </w:t>
      </w:r>
      <w:hyperlink r:id="rId15" w:history="1">
        <w:r w:rsidRPr="00B37718">
          <w:rPr>
            <w:rFonts w:asciiTheme="minorHAnsi" w:hAnsiTheme="minorHAnsi" w:cs="Arial"/>
            <w:color w:val="0000FF" w:themeColor="hyperlink"/>
            <w:sz w:val="22"/>
            <w:szCs w:val="22"/>
            <w:u w:val="single"/>
            <w:lang w:val="en-US" w:eastAsia="en-GB"/>
          </w:rPr>
          <w:t>https://www.woodlandtrust.org.uk/publications/2014/05/stemming-the-flow/</w:t>
        </w:r>
      </w:hyperlink>
      <w:r w:rsidRPr="00B37718">
        <w:rPr>
          <w:rFonts w:asciiTheme="minorHAnsi" w:hAnsiTheme="minorHAnsi" w:cs="Arial"/>
          <w:sz w:val="22"/>
          <w:szCs w:val="22"/>
          <w:lang w:val="en-US" w:eastAsia="en-GB"/>
        </w:rPr>
        <w:t xml:space="preserve">. </w:t>
      </w:r>
    </w:p>
    <w:p w:rsidR="00C4607C" w:rsidRPr="00B1267E" w:rsidRDefault="00C4607C" w:rsidP="00C4607C">
      <w:pPr>
        <w:autoSpaceDE w:val="0"/>
        <w:autoSpaceDN w:val="0"/>
        <w:adjustRightInd w:val="0"/>
        <w:jc w:val="both"/>
        <w:rPr>
          <w:rFonts w:asciiTheme="minorHAnsi" w:hAnsiTheme="minorHAnsi"/>
          <w:b/>
          <w:sz w:val="22"/>
          <w:szCs w:val="22"/>
          <w:u w:val="single"/>
        </w:rPr>
      </w:pPr>
      <w:r w:rsidRPr="00B1267E">
        <w:rPr>
          <w:rFonts w:asciiTheme="minorHAnsi" w:hAnsiTheme="minorHAnsi"/>
          <w:b/>
          <w:sz w:val="22"/>
          <w:szCs w:val="22"/>
          <w:u w:val="single"/>
        </w:rPr>
        <w:t xml:space="preserve">Woodland Trust </w:t>
      </w:r>
      <w:r>
        <w:rPr>
          <w:rFonts w:asciiTheme="minorHAnsi" w:hAnsiTheme="minorHAnsi"/>
          <w:b/>
          <w:sz w:val="22"/>
          <w:szCs w:val="22"/>
          <w:u w:val="single"/>
        </w:rPr>
        <w:t>Publications</w:t>
      </w:r>
    </w:p>
    <w:p w:rsidR="00C4607C" w:rsidRDefault="00C4607C" w:rsidP="00C4607C">
      <w:pPr>
        <w:autoSpaceDE w:val="0"/>
        <w:autoSpaceDN w:val="0"/>
        <w:adjustRightInd w:val="0"/>
        <w:jc w:val="both"/>
        <w:rPr>
          <w:rFonts w:asciiTheme="minorHAnsi" w:hAnsiTheme="minorHAnsi"/>
          <w:sz w:val="22"/>
          <w:szCs w:val="22"/>
        </w:rPr>
      </w:pPr>
    </w:p>
    <w:p w:rsidR="00C4607C" w:rsidRPr="001403FB" w:rsidRDefault="00C4607C" w:rsidP="00C4607C">
      <w:pPr>
        <w:jc w:val="both"/>
        <w:rPr>
          <w:rFonts w:asciiTheme="minorHAnsi" w:hAnsiTheme="minorHAnsi"/>
          <w:sz w:val="22"/>
          <w:szCs w:val="22"/>
        </w:rPr>
      </w:pPr>
      <w:r w:rsidRPr="001403FB">
        <w:rPr>
          <w:rFonts w:asciiTheme="minorHAnsi" w:hAnsiTheme="minorHAnsi"/>
          <w:sz w:val="22"/>
          <w:szCs w:val="22"/>
        </w:rPr>
        <w:t>We would like to take this opportunity to draw your attention to the Woodland Trust’s</w:t>
      </w:r>
    </w:p>
    <w:p w:rsidR="00C4607C" w:rsidRPr="001403FB" w:rsidRDefault="00C4607C" w:rsidP="00C4607C">
      <w:pPr>
        <w:jc w:val="both"/>
        <w:rPr>
          <w:rFonts w:asciiTheme="minorHAnsi" w:hAnsiTheme="minorHAnsi"/>
          <w:sz w:val="22"/>
          <w:szCs w:val="22"/>
        </w:rPr>
      </w:pPr>
      <w:r w:rsidRPr="001403FB">
        <w:rPr>
          <w:rFonts w:asciiTheme="minorHAnsi" w:hAnsiTheme="minorHAnsi"/>
          <w:sz w:val="22"/>
          <w:szCs w:val="22"/>
        </w:rPr>
        <w:t xml:space="preserve">neighbourhood planning microsite: </w:t>
      </w:r>
      <w:hyperlink r:id="rId16" w:history="1">
        <w:r w:rsidRPr="001403FB">
          <w:rPr>
            <w:rStyle w:val="Hyperlink"/>
            <w:rFonts w:asciiTheme="minorHAnsi" w:hAnsiTheme="minorHAnsi"/>
            <w:sz w:val="22"/>
            <w:szCs w:val="22"/>
          </w:rPr>
          <w:t>https://www.woodlandtrust.org.uk/campaigning/neighbourhood-planning/</w:t>
        </w:r>
      </w:hyperlink>
      <w:r w:rsidRPr="001403FB">
        <w:rPr>
          <w:rFonts w:asciiTheme="minorHAnsi" w:hAnsiTheme="minorHAnsi"/>
          <w:sz w:val="22"/>
          <w:szCs w:val="22"/>
        </w:rPr>
        <w:t xml:space="preserve"> which may give you further ideas for your plan. </w:t>
      </w:r>
    </w:p>
    <w:p w:rsidR="00C4607C" w:rsidRDefault="00C4607C" w:rsidP="00C4607C">
      <w:pPr>
        <w:autoSpaceDE w:val="0"/>
        <w:autoSpaceDN w:val="0"/>
        <w:adjustRightInd w:val="0"/>
        <w:jc w:val="both"/>
        <w:rPr>
          <w:rFonts w:asciiTheme="minorHAnsi" w:hAnsiTheme="minorHAnsi" w:cs="Arial"/>
          <w:sz w:val="22"/>
          <w:szCs w:val="22"/>
          <w:lang w:val="en-US" w:eastAsia="en-GB"/>
        </w:rPr>
      </w:pPr>
    </w:p>
    <w:p w:rsidR="00C4607C" w:rsidRDefault="00C4607C" w:rsidP="00C4607C">
      <w:pPr>
        <w:autoSpaceDE w:val="0"/>
        <w:autoSpaceDN w:val="0"/>
        <w:adjustRightInd w:val="0"/>
        <w:jc w:val="both"/>
        <w:rPr>
          <w:rFonts w:asciiTheme="minorHAnsi" w:hAnsiTheme="minorHAnsi"/>
          <w:sz w:val="22"/>
          <w:szCs w:val="22"/>
        </w:rPr>
      </w:pPr>
      <w:r>
        <w:rPr>
          <w:rFonts w:asciiTheme="minorHAnsi" w:hAnsiTheme="minorHAnsi" w:cs="Arial"/>
          <w:sz w:val="22"/>
          <w:szCs w:val="22"/>
          <w:lang w:val="en-US" w:eastAsia="en-GB"/>
        </w:rPr>
        <w:t>Also, the Woodland Trust have recently released a planners manual which is a multi-purpose document and is intended for policy planners, such as community groups preparing Neighbourhood Plans.  Our guide can be found a</w:t>
      </w:r>
      <w:r w:rsidRPr="00664277">
        <w:rPr>
          <w:rFonts w:asciiTheme="minorHAnsi" w:hAnsiTheme="minorHAnsi"/>
          <w:i/>
          <w:sz w:val="22"/>
          <w:szCs w:val="22"/>
        </w:rPr>
        <w:t>t</w:t>
      </w:r>
      <w:r>
        <w:rPr>
          <w:rFonts w:asciiTheme="minorHAnsi" w:hAnsiTheme="minorHAnsi"/>
          <w:i/>
          <w:sz w:val="22"/>
          <w:szCs w:val="22"/>
        </w:rPr>
        <w:t>:</w:t>
      </w:r>
      <w:r w:rsidRPr="00664277">
        <w:rPr>
          <w:rFonts w:asciiTheme="minorHAnsi" w:hAnsiTheme="minorHAnsi"/>
          <w:i/>
          <w:sz w:val="22"/>
          <w:szCs w:val="22"/>
        </w:rPr>
        <w:t xml:space="preserve"> </w:t>
      </w:r>
      <w:hyperlink r:id="rId17" w:history="1">
        <w:r w:rsidRPr="00664277">
          <w:rPr>
            <w:rStyle w:val="Hyperlink"/>
            <w:rFonts w:asciiTheme="minorHAnsi" w:hAnsiTheme="minorHAnsi"/>
            <w:i/>
            <w:sz w:val="22"/>
            <w:szCs w:val="22"/>
          </w:rPr>
          <w:t>https://www.woodlandtrust.org.uk/mediafile/100820409/planning-for-ancient-woodland-planners-manual-for-ancient-woodland-and-veterandtrees.pdf?cb=8298cbf2eaa34c7da329eee3bd8d48ff</w:t>
        </w:r>
      </w:hyperlink>
    </w:p>
    <w:p w:rsidR="00C4607C" w:rsidRPr="000203C5" w:rsidRDefault="00C4607C" w:rsidP="00C4607C">
      <w:pPr>
        <w:autoSpaceDE w:val="0"/>
        <w:autoSpaceDN w:val="0"/>
        <w:adjustRightInd w:val="0"/>
        <w:jc w:val="both"/>
        <w:rPr>
          <w:rFonts w:asciiTheme="minorHAnsi" w:hAnsiTheme="minorHAnsi" w:cstheme="minorHAnsi"/>
          <w:sz w:val="22"/>
          <w:szCs w:val="22"/>
        </w:rPr>
      </w:pPr>
      <w:r>
        <w:rPr>
          <w:rFonts w:asciiTheme="minorHAnsi" w:hAnsiTheme="minorHAnsi"/>
          <w:sz w:val="22"/>
          <w:szCs w:val="22"/>
        </w:rPr>
        <w:t xml:space="preserve"> </w:t>
      </w:r>
    </w:p>
    <w:p w:rsidR="00C4607C" w:rsidRDefault="00C4607C" w:rsidP="00C4607C">
      <w:pPr>
        <w:jc w:val="both"/>
        <w:rPr>
          <w:rFonts w:asciiTheme="minorHAnsi" w:hAnsiTheme="minorHAnsi"/>
          <w:sz w:val="22"/>
          <w:szCs w:val="22"/>
        </w:rPr>
      </w:pPr>
      <w:r w:rsidRPr="001403FB">
        <w:rPr>
          <w:rFonts w:asciiTheme="minorHAnsi" w:hAnsiTheme="minorHAnsi"/>
          <w:sz w:val="22"/>
          <w:szCs w:val="22"/>
        </w:rPr>
        <w:t xml:space="preserve">In addition </w:t>
      </w:r>
      <w:r>
        <w:rPr>
          <w:rFonts w:asciiTheme="minorHAnsi" w:hAnsiTheme="minorHAnsi"/>
          <w:sz w:val="22"/>
          <w:szCs w:val="22"/>
        </w:rPr>
        <w:t>other Woodland Trust research which may assist with taking your Neighbourhood Plan foreword is a</w:t>
      </w:r>
      <w:r w:rsidRPr="001403FB">
        <w:rPr>
          <w:rFonts w:asciiTheme="minorHAnsi" w:hAnsiTheme="minorHAnsi"/>
          <w:sz w:val="22"/>
          <w:szCs w:val="22"/>
        </w:rPr>
        <w:t xml:space="preserve"> policy and practice section o</w:t>
      </w:r>
      <w:r>
        <w:rPr>
          <w:rFonts w:asciiTheme="minorHAnsi" w:hAnsiTheme="minorHAnsi"/>
          <w:sz w:val="22"/>
          <w:szCs w:val="22"/>
        </w:rPr>
        <w:t>n</w:t>
      </w:r>
      <w:r w:rsidRPr="001403FB">
        <w:rPr>
          <w:rFonts w:asciiTheme="minorHAnsi" w:hAnsiTheme="minorHAnsi"/>
          <w:sz w:val="22"/>
          <w:szCs w:val="22"/>
        </w:rPr>
        <w:t xml:space="preserve"> our website</w:t>
      </w:r>
      <w:r>
        <w:rPr>
          <w:rFonts w:asciiTheme="minorHAnsi" w:hAnsiTheme="minorHAnsi"/>
          <w:sz w:val="22"/>
          <w:szCs w:val="22"/>
        </w:rPr>
        <w:t xml:space="preserve">, which </w:t>
      </w:r>
      <w:r w:rsidRPr="001403FB">
        <w:rPr>
          <w:rFonts w:asciiTheme="minorHAnsi" w:hAnsiTheme="minorHAnsi"/>
          <w:sz w:val="22"/>
          <w:szCs w:val="22"/>
        </w:rPr>
        <w:t>provides lots of more specific evidence on more specific issues such as air quality, pollution and tree disease</w:t>
      </w:r>
      <w:r>
        <w:rPr>
          <w:rFonts w:asciiTheme="minorHAnsi" w:hAnsiTheme="minorHAnsi"/>
          <w:sz w:val="22"/>
          <w:szCs w:val="22"/>
        </w:rPr>
        <w:t xml:space="preserve">: </w:t>
      </w:r>
      <w:hyperlink r:id="rId18" w:history="1">
        <w:r w:rsidRPr="00860718">
          <w:rPr>
            <w:rStyle w:val="Hyperlink"/>
            <w:rFonts w:asciiTheme="minorHAnsi" w:hAnsiTheme="minorHAnsi"/>
            <w:sz w:val="22"/>
            <w:szCs w:val="22"/>
          </w:rPr>
          <w:t>https://www.woodlandtrust.org.uk/publications/</w:t>
        </w:r>
      </w:hyperlink>
    </w:p>
    <w:p w:rsidR="00C4607C" w:rsidRDefault="00C4607C" w:rsidP="00C4607C">
      <w:pPr>
        <w:jc w:val="both"/>
        <w:rPr>
          <w:rFonts w:asciiTheme="minorHAnsi" w:hAnsiTheme="minorHAnsi"/>
          <w:sz w:val="22"/>
          <w:szCs w:val="22"/>
        </w:rPr>
      </w:pPr>
    </w:p>
    <w:p w:rsidR="00C4607C" w:rsidRDefault="00C4607C" w:rsidP="00C4607C">
      <w:pPr>
        <w:jc w:val="both"/>
        <w:rPr>
          <w:rFonts w:asciiTheme="minorHAnsi" w:hAnsiTheme="minorHAnsi"/>
          <w:sz w:val="22"/>
          <w:szCs w:val="22"/>
        </w:rPr>
      </w:pPr>
      <w:r w:rsidRPr="001403FB">
        <w:rPr>
          <w:rFonts w:asciiTheme="minorHAnsi" w:hAnsiTheme="minorHAnsi"/>
          <w:sz w:val="22"/>
          <w:szCs w:val="22"/>
        </w:rPr>
        <w:t xml:space="preserve">Our evidence base is always expanding through vigorous programme of PhDs and partnership working. </w:t>
      </w:r>
      <w:r>
        <w:rPr>
          <w:rFonts w:asciiTheme="minorHAnsi" w:hAnsiTheme="minorHAnsi"/>
          <w:sz w:val="22"/>
          <w:szCs w:val="22"/>
        </w:rPr>
        <w:t xml:space="preserve"> </w:t>
      </w:r>
      <w:r w:rsidRPr="001403FB">
        <w:rPr>
          <w:rFonts w:asciiTheme="minorHAnsi" w:hAnsiTheme="minorHAnsi"/>
          <w:sz w:val="22"/>
          <w:szCs w:val="22"/>
        </w:rPr>
        <w:t>So please do check back or get in touch if you have a specific query.</w:t>
      </w:r>
      <w:r>
        <w:rPr>
          <w:rFonts w:asciiTheme="minorHAnsi" w:hAnsiTheme="minorHAnsi"/>
          <w:sz w:val="22"/>
          <w:szCs w:val="22"/>
        </w:rPr>
        <w:t xml:space="preserve">  </w:t>
      </w:r>
      <w:r w:rsidRPr="001403FB">
        <w:rPr>
          <w:rFonts w:asciiTheme="minorHAnsi" w:hAnsiTheme="minorHAnsi"/>
          <w:sz w:val="22"/>
          <w:szCs w:val="22"/>
        </w:rPr>
        <w:t xml:space="preserve">You may also be interested in our free community tree packs, schools and community groups can claim up to 420 free trees every planting season: </w:t>
      </w:r>
      <w:hyperlink r:id="rId19" w:history="1">
        <w:r w:rsidRPr="00DF1D62">
          <w:rPr>
            <w:rStyle w:val="Hyperlink"/>
            <w:rFonts w:asciiTheme="minorHAnsi" w:hAnsiTheme="minorHAnsi"/>
            <w:sz w:val="22"/>
            <w:szCs w:val="22"/>
          </w:rPr>
          <w:t>http://www.woodlandtrust.org.uk/plant-trees/community-tree-pack/</w:t>
        </w:r>
      </w:hyperlink>
    </w:p>
    <w:p w:rsidR="00C4607C" w:rsidRDefault="00C4607C" w:rsidP="00C4607C">
      <w:pPr>
        <w:jc w:val="both"/>
        <w:rPr>
          <w:i/>
        </w:rPr>
      </w:pPr>
    </w:p>
    <w:p w:rsidR="00C4607C" w:rsidRDefault="00C4607C" w:rsidP="00C4607C">
      <w:pPr>
        <w:jc w:val="both"/>
        <w:rPr>
          <w:rFonts w:asciiTheme="minorHAnsi" w:hAnsiTheme="minorHAnsi"/>
          <w:sz w:val="22"/>
          <w:szCs w:val="22"/>
        </w:rPr>
      </w:pPr>
      <w:r w:rsidRPr="001403FB">
        <w:t xml:space="preserve">If I </w:t>
      </w:r>
      <w:r w:rsidRPr="001403FB">
        <w:rPr>
          <w:rFonts w:asciiTheme="minorHAnsi" w:hAnsiTheme="minorHAnsi"/>
          <w:sz w:val="22"/>
          <w:szCs w:val="22"/>
        </w:rPr>
        <w:t xml:space="preserve">can be of any assistance please do not hesitate to get in touch, I would be more than happy to discuss this further with you. </w:t>
      </w:r>
      <w:r>
        <w:rPr>
          <w:rFonts w:asciiTheme="minorHAnsi" w:hAnsiTheme="minorHAnsi"/>
          <w:sz w:val="22"/>
          <w:szCs w:val="22"/>
        </w:rPr>
        <w:t>I</w:t>
      </w:r>
      <w:r w:rsidRPr="001403FB">
        <w:rPr>
          <w:rFonts w:asciiTheme="minorHAnsi" w:hAnsiTheme="minorHAnsi"/>
          <w:sz w:val="22"/>
          <w:szCs w:val="22"/>
        </w:rPr>
        <w:t xml:space="preserve">f you require any further information or would like to discuss specific issues please do not hesitate to contact Victoria Bankes Price – Planning Advisor 0343 7705767 </w:t>
      </w:r>
      <w:hyperlink r:id="rId20" w:history="1">
        <w:r w:rsidRPr="001403FB">
          <w:rPr>
            <w:rStyle w:val="Hyperlink"/>
            <w:rFonts w:asciiTheme="minorHAnsi" w:hAnsiTheme="minorHAnsi"/>
            <w:sz w:val="22"/>
            <w:szCs w:val="22"/>
          </w:rPr>
          <w:t>victoriabankesprice@woodlandtrust.org.uk</w:t>
        </w:r>
      </w:hyperlink>
      <w:r w:rsidRPr="001403FB">
        <w:rPr>
          <w:rFonts w:asciiTheme="minorHAnsi" w:hAnsiTheme="minorHAnsi"/>
          <w:sz w:val="22"/>
          <w:szCs w:val="22"/>
        </w:rPr>
        <w:t xml:space="preserve"> </w:t>
      </w:r>
    </w:p>
    <w:p w:rsidR="00C4607C" w:rsidRPr="001403FB" w:rsidRDefault="00C4607C" w:rsidP="00C4607C">
      <w:pPr>
        <w:spacing w:after="200" w:line="276" w:lineRule="auto"/>
        <w:jc w:val="both"/>
        <w:rPr>
          <w:rFonts w:asciiTheme="minorHAnsi" w:hAnsiTheme="minorHAnsi"/>
          <w:sz w:val="22"/>
          <w:szCs w:val="22"/>
        </w:rPr>
      </w:pPr>
    </w:p>
    <w:p w:rsidR="00C4607C" w:rsidRDefault="00C4607C" w:rsidP="00C4607C">
      <w:pPr>
        <w:jc w:val="both"/>
        <w:rPr>
          <w:rFonts w:asciiTheme="minorHAnsi" w:hAnsiTheme="minorHAnsi"/>
          <w:sz w:val="22"/>
          <w:szCs w:val="22"/>
        </w:rPr>
      </w:pPr>
      <w:r w:rsidRPr="001403FB">
        <w:rPr>
          <w:rFonts w:asciiTheme="minorHAnsi" w:hAnsiTheme="minorHAnsi"/>
          <w:sz w:val="22"/>
          <w:szCs w:val="22"/>
        </w:rPr>
        <w:t>Best wishes and good luck with your plan</w:t>
      </w:r>
    </w:p>
    <w:p w:rsidR="00C4607C" w:rsidRPr="001403FB" w:rsidRDefault="00C4607C" w:rsidP="00C4607C">
      <w:pPr>
        <w:jc w:val="both"/>
        <w:rPr>
          <w:rFonts w:asciiTheme="minorHAnsi" w:hAnsiTheme="minorHAnsi"/>
          <w:sz w:val="22"/>
          <w:szCs w:val="22"/>
        </w:rPr>
      </w:pPr>
    </w:p>
    <w:p w:rsidR="00C4607C" w:rsidRDefault="00C4607C" w:rsidP="00C4607C">
      <w:pPr>
        <w:jc w:val="both"/>
        <w:rPr>
          <w:rFonts w:asciiTheme="minorHAnsi" w:hAnsiTheme="minorHAnsi"/>
          <w:sz w:val="22"/>
          <w:szCs w:val="22"/>
        </w:rPr>
      </w:pPr>
      <w:r w:rsidRPr="001403FB">
        <w:rPr>
          <w:rFonts w:asciiTheme="minorHAnsi" w:hAnsiTheme="minorHAnsi"/>
          <w:b/>
          <w:sz w:val="22"/>
          <w:szCs w:val="22"/>
        </w:rPr>
        <w:t>Ian Lings</w:t>
      </w:r>
      <w:r w:rsidRPr="001403FB">
        <w:rPr>
          <w:rFonts w:asciiTheme="minorHAnsi" w:hAnsiTheme="minorHAnsi"/>
          <w:sz w:val="22"/>
          <w:szCs w:val="22"/>
        </w:rPr>
        <w:t xml:space="preserve"> – </w:t>
      </w:r>
      <w:r>
        <w:rPr>
          <w:rFonts w:asciiTheme="minorHAnsi" w:hAnsiTheme="minorHAnsi" w:cstheme="minorHAnsi"/>
          <w:bCs/>
          <w:iCs/>
          <w:sz w:val="22"/>
          <w:szCs w:val="22"/>
        </w:rPr>
        <w:t>Local Planning Support Volunteer</w:t>
      </w:r>
      <w:r w:rsidRPr="001403FB">
        <w:rPr>
          <w:rFonts w:asciiTheme="minorHAnsi" w:hAnsiTheme="minorHAnsi"/>
          <w:sz w:val="22"/>
          <w:szCs w:val="22"/>
        </w:rPr>
        <w:t xml:space="preserve"> </w:t>
      </w:r>
    </w:p>
    <w:p w:rsidR="00C4607C" w:rsidRPr="001403FB" w:rsidRDefault="00C4607C" w:rsidP="00C4607C">
      <w:pPr>
        <w:jc w:val="both"/>
        <w:rPr>
          <w:rFonts w:asciiTheme="minorHAnsi" w:hAnsiTheme="minorHAnsi"/>
          <w:sz w:val="22"/>
          <w:szCs w:val="22"/>
        </w:rPr>
      </w:pPr>
    </w:p>
    <w:p w:rsidR="00C4607C" w:rsidRPr="001403FB" w:rsidRDefault="00C4607C" w:rsidP="00C4607C">
      <w:pPr>
        <w:jc w:val="both"/>
        <w:rPr>
          <w:rFonts w:asciiTheme="minorHAnsi" w:hAnsiTheme="minorHAnsi"/>
          <w:i/>
          <w:sz w:val="22"/>
          <w:szCs w:val="22"/>
        </w:rPr>
      </w:pPr>
      <w:r w:rsidRPr="001403FB">
        <w:rPr>
          <w:rFonts w:asciiTheme="minorHAnsi" w:hAnsiTheme="minorHAnsi"/>
          <w:sz w:val="22"/>
          <w:szCs w:val="22"/>
        </w:rPr>
        <w:t>On behalf of the Woodland Trust</w:t>
      </w:r>
    </w:p>
    <w:p w:rsidR="00C4607C" w:rsidRDefault="00C4607C" w:rsidP="00D63491">
      <w:pPr>
        <w:ind w:right="593"/>
        <w:rPr>
          <w:rFonts w:asciiTheme="minorHAnsi" w:hAnsiTheme="minorHAnsi" w:cstheme="minorHAnsi"/>
          <w:b/>
          <w:sz w:val="22"/>
          <w:szCs w:val="22"/>
          <w:u w:val="single"/>
        </w:rPr>
      </w:pPr>
    </w:p>
    <w:p w:rsidR="00C4607C" w:rsidRDefault="00C4607C" w:rsidP="00D63491">
      <w:pPr>
        <w:ind w:right="593"/>
        <w:rPr>
          <w:rFonts w:asciiTheme="minorHAnsi" w:hAnsiTheme="minorHAnsi" w:cstheme="minorHAnsi"/>
          <w:b/>
          <w:sz w:val="22"/>
          <w:szCs w:val="22"/>
          <w:u w:val="single"/>
        </w:rPr>
      </w:pPr>
    </w:p>
    <w:sectPr w:rsidR="00C4607C" w:rsidSect="008964CA">
      <w:footerReference w:type="default" r:id="rId21"/>
      <w:pgSz w:w="11906" w:h="16838"/>
      <w:pgMar w:top="993" w:right="849"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5C3" w:rsidRDefault="000535C3" w:rsidP="008F0980">
      <w:pPr>
        <w:spacing w:line="240" w:lineRule="auto"/>
      </w:pPr>
      <w:r>
        <w:separator/>
      </w:r>
    </w:p>
  </w:endnote>
  <w:endnote w:type="continuationSeparator" w:id="0">
    <w:p w:rsidR="000535C3" w:rsidRDefault="000535C3" w:rsidP="008F0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lack">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es">
    <w:altName w:val="Calibri"/>
    <w:charset w:val="00"/>
    <w:family w:val="auto"/>
    <w:pitch w:val="variable"/>
    <w:sig w:usb0="00000003" w:usb1="00000000" w:usb2="00000000" w:usb3="00000000" w:csb0="00000001" w:csb1="00000000"/>
  </w:font>
  <w:font w:name="ari">
    <w:altName w:val="Times New Roman"/>
    <w:panose1 w:val="00000000000000000000"/>
    <w:charset w:val="00"/>
    <w:family w:val="roman"/>
    <w:notTrueType/>
    <w:pitch w:val="default"/>
    <w:sig w:usb0="00000003" w:usb1="00000000" w:usb2="00000000" w:usb3="00000000" w:csb0="00000001" w:csb1="00000000"/>
  </w:font>
  <w:font w:name="Gill Sans">
    <w:charset w:val="00"/>
    <w:family w:val="swiss"/>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PGGFP M+ Humanist 521 BT">
    <w:altName w:val="Humanist"/>
    <w:panose1 w:val="00000000000000000000"/>
    <w:charset w:val="00"/>
    <w:family w:val="swiss"/>
    <w:notTrueType/>
    <w:pitch w:val="default"/>
    <w:sig w:usb0="00000003" w:usb1="00000000" w:usb2="00000000" w:usb3="00000000" w:csb0="00000001" w:csb1="00000000"/>
  </w:font>
  <w:font w:name="Aries Ranging Figures">
    <w:altName w:val="Calibri"/>
    <w:charset w:val="00"/>
    <w:family w:val="auto"/>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933171"/>
      <w:docPartObj>
        <w:docPartGallery w:val="Page Numbers (Bottom of Page)"/>
        <w:docPartUnique/>
      </w:docPartObj>
    </w:sdtPr>
    <w:sdtEndPr>
      <w:rPr>
        <w:noProof/>
      </w:rPr>
    </w:sdtEndPr>
    <w:sdtContent>
      <w:p w:rsidR="00BF2F6E" w:rsidRDefault="00BF2F6E">
        <w:pPr>
          <w:pStyle w:val="Footer"/>
          <w:jc w:val="right"/>
        </w:pPr>
        <w:r>
          <w:fldChar w:fldCharType="begin"/>
        </w:r>
        <w:r>
          <w:instrText xml:space="preserve"> PAGE   \* MERGEFORMAT </w:instrText>
        </w:r>
        <w:r>
          <w:fldChar w:fldCharType="separate"/>
        </w:r>
        <w:r w:rsidR="00524AB6">
          <w:rPr>
            <w:noProof/>
          </w:rPr>
          <w:t>2</w:t>
        </w:r>
        <w:r>
          <w:rPr>
            <w:noProof/>
          </w:rPr>
          <w:fldChar w:fldCharType="end"/>
        </w:r>
      </w:p>
    </w:sdtContent>
  </w:sdt>
  <w:p w:rsidR="00BF2F6E" w:rsidRDefault="00BF2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5C3" w:rsidRDefault="000535C3" w:rsidP="008F0980">
      <w:pPr>
        <w:spacing w:line="240" w:lineRule="auto"/>
      </w:pPr>
      <w:r>
        <w:separator/>
      </w:r>
    </w:p>
  </w:footnote>
  <w:footnote w:type="continuationSeparator" w:id="0">
    <w:p w:rsidR="000535C3" w:rsidRDefault="000535C3" w:rsidP="008F09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70B5CE"/>
    <w:multiLevelType w:val="hybridMultilevel"/>
    <w:tmpl w:val="A3543D2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2B1039"/>
    <w:multiLevelType w:val="hybridMultilevel"/>
    <w:tmpl w:val="5E3BAD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1A69B"/>
    <w:multiLevelType w:val="hybridMultilevel"/>
    <w:tmpl w:val="F16CEA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1DEC92A"/>
    <w:multiLevelType w:val="hybridMultilevel"/>
    <w:tmpl w:val="D02293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C50538"/>
    <w:multiLevelType w:val="hybridMultilevel"/>
    <w:tmpl w:val="93883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F7C04"/>
    <w:multiLevelType w:val="multilevel"/>
    <w:tmpl w:val="F5B840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Univers" w:eastAsia="Calibri" w:hAnsi="Univers" w:cs="Times New Roman" w:hint="default"/>
      </w:rPr>
    </w:lvl>
    <w:lvl w:ilvl="3">
      <w:start w:val="1"/>
      <w:numFmt w:val="lowerLetter"/>
      <w:lvlText w:val="%4."/>
      <w:lvlJc w:val="left"/>
      <w:pPr>
        <w:ind w:left="2880" w:hanging="360"/>
      </w:pPr>
      <w:rPr>
        <w:rFonts w:ascii="Univers" w:eastAsia="Times New Roman" w:hAnsi="Univers" w:hint="default"/>
        <w:color w:val="000000"/>
        <w:sz w:val="20"/>
        <w:u w:val="none"/>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615A6B"/>
    <w:multiLevelType w:val="hybridMultilevel"/>
    <w:tmpl w:val="10B433B8"/>
    <w:lvl w:ilvl="0" w:tplc="49163D96">
      <w:start w:val="1"/>
      <w:numFmt w:val="decimal"/>
      <w:lvlText w:val="%1."/>
      <w:lvlJc w:val="left"/>
      <w:pPr>
        <w:ind w:left="720" w:hanging="360"/>
      </w:pPr>
      <w:rPr>
        <w:rFonts w:cs="ArialBlack"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4060A"/>
    <w:multiLevelType w:val="multilevel"/>
    <w:tmpl w:val="97F8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8A4320"/>
    <w:multiLevelType w:val="hybridMultilevel"/>
    <w:tmpl w:val="E7D4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71F26"/>
    <w:multiLevelType w:val="hybridMultilevel"/>
    <w:tmpl w:val="8F87D63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86D3E28"/>
    <w:multiLevelType w:val="multilevel"/>
    <w:tmpl w:val="9FCAA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BD135A"/>
    <w:multiLevelType w:val="hybridMultilevel"/>
    <w:tmpl w:val="19B0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4B5F33"/>
    <w:multiLevelType w:val="hybridMultilevel"/>
    <w:tmpl w:val="5BA8CEE8"/>
    <w:lvl w:ilvl="0" w:tplc="5252896C">
      <w:numFmt w:val="bullet"/>
      <w:lvlText w:val="-"/>
      <w:lvlJc w:val="left"/>
      <w:pPr>
        <w:ind w:left="720" w:hanging="360"/>
      </w:pPr>
      <w:rPr>
        <w:rFonts w:ascii="Calibri" w:eastAsia="Times New Roman" w:hAnsi="Calibri" w:cs="TT15C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E54EC2"/>
    <w:multiLevelType w:val="hybridMultilevel"/>
    <w:tmpl w:val="6A7C9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12575B"/>
    <w:multiLevelType w:val="hybridMultilevel"/>
    <w:tmpl w:val="AB1489D8"/>
    <w:lvl w:ilvl="0" w:tplc="04301A6A">
      <w:start w:val="1"/>
      <w:numFmt w:val="lowerLetter"/>
      <w:lvlText w:val="(%1)"/>
      <w:lvlJc w:val="left"/>
      <w:pPr>
        <w:ind w:left="1080" w:hanging="360"/>
      </w:pPr>
      <w:rPr>
        <w:rFonts w:cs="Univer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3613056"/>
    <w:multiLevelType w:val="hybridMultilevel"/>
    <w:tmpl w:val="C6542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6C82DE7"/>
    <w:multiLevelType w:val="hybridMultilevel"/>
    <w:tmpl w:val="671E7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16"/>
  </w:num>
  <w:num w:numId="5">
    <w:abstractNumId w:val="12"/>
  </w:num>
  <w:num w:numId="6">
    <w:abstractNumId w:val="5"/>
  </w:num>
  <w:num w:numId="7">
    <w:abstractNumId w:val="7"/>
  </w:num>
  <w:num w:numId="8">
    <w:abstractNumId w:val="4"/>
  </w:num>
  <w:num w:numId="9">
    <w:abstractNumId w:val="14"/>
  </w:num>
  <w:num w:numId="10">
    <w:abstractNumId w:val="11"/>
  </w:num>
  <w:num w:numId="11">
    <w:abstractNumId w:val="15"/>
  </w:num>
  <w:num w:numId="12">
    <w:abstractNumId w:val="1"/>
  </w:num>
  <w:num w:numId="13">
    <w:abstractNumId w:val="9"/>
  </w:num>
  <w:num w:numId="14">
    <w:abstractNumId w:val="13"/>
  </w:num>
  <w:num w:numId="15">
    <w:abstractNumId w:val="8"/>
  </w:num>
  <w:num w:numId="16">
    <w:abstractNumId w:val="0"/>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CBA"/>
    <w:rsid w:val="00003411"/>
    <w:rsid w:val="00003DE6"/>
    <w:rsid w:val="00004D5E"/>
    <w:rsid w:val="000111CB"/>
    <w:rsid w:val="0001235D"/>
    <w:rsid w:val="000155EB"/>
    <w:rsid w:val="000203C5"/>
    <w:rsid w:val="00020C9E"/>
    <w:rsid w:val="0002178E"/>
    <w:rsid w:val="00022CCC"/>
    <w:rsid w:val="000254B4"/>
    <w:rsid w:val="00026206"/>
    <w:rsid w:val="00037D20"/>
    <w:rsid w:val="00050778"/>
    <w:rsid w:val="000535C3"/>
    <w:rsid w:val="0005503B"/>
    <w:rsid w:val="00061D44"/>
    <w:rsid w:val="00062CDA"/>
    <w:rsid w:val="00063F50"/>
    <w:rsid w:val="00064CCF"/>
    <w:rsid w:val="0007023D"/>
    <w:rsid w:val="00081382"/>
    <w:rsid w:val="00083180"/>
    <w:rsid w:val="0009437E"/>
    <w:rsid w:val="00097723"/>
    <w:rsid w:val="000A0EF3"/>
    <w:rsid w:val="000A2552"/>
    <w:rsid w:val="000B65AF"/>
    <w:rsid w:val="000C504D"/>
    <w:rsid w:val="000C51B7"/>
    <w:rsid w:val="000C75E8"/>
    <w:rsid w:val="000C784B"/>
    <w:rsid w:val="000D2858"/>
    <w:rsid w:val="000D51DA"/>
    <w:rsid w:val="000E24EC"/>
    <w:rsid w:val="000E2792"/>
    <w:rsid w:val="000E356D"/>
    <w:rsid w:val="000E3E4D"/>
    <w:rsid w:val="0010259A"/>
    <w:rsid w:val="0010568F"/>
    <w:rsid w:val="00107354"/>
    <w:rsid w:val="0011238E"/>
    <w:rsid w:val="0011456D"/>
    <w:rsid w:val="00117CFF"/>
    <w:rsid w:val="0012509D"/>
    <w:rsid w:val="00143D63"/>
    <w:rsid w:val="00144C07"/>
    <w:rsid w:val="00146EFD"/>
    <w:rsid w:val="001505C5"/>
    <w:rsid w:val="00152C09"/>
    <w:rsid w:val="00157849"/>
    <w:rsid w:val="00166A91"/>
    <w:rsid w:val="00167855"/>
    <w:rsid w:val="001737FC"/>
    <w:rsid w:val="00177023"/>
    <w:rsid w:val="00185E8E"/>
    <w:rsid w:val="00187995"/>
    <w:rsid w:val="001A6FC4"/>
    <w:rsid w:val="001A7070"/>
    <w:rsid w:val="001B5DA3"/>
    <w:rsid w:val="001B7067"/>
    <w:rsid w:val="001C3F41"/>
    <w:rsid w:val="001C4A76"/>
    <w:rsid w:val="001C7C9E"/>
    <w:rsid w:val="001D239C"/>
    <w:rsid w:val="001D4923"/>
    <w:rsid w:val="001D4D44"/>
    <w:rsid w:val="001D661F"/>
    <w:rsid w:val="001E1772"/>
    <w:rsid w:val="001F1146"/>
    <w:rsid w:val="001F6DAB"/>
    <w:rsid w:val="0020296E"/>
    <w:rsid w:val="00202A38"/>
    <w:rsid w:val="00204171"/>
    <w:rsid w:val="00214245"/>
    <w:rsid w:val="00221BB7"/>
    <w:rsid w:val="002317C7"/>
    <w:rsid w:val="00233C16"/>
    <w:rsid w:val="0024088F"/>
    <w:rsid w:val="00257B14"/>
    <w:rsid w:val="00265E8D"/>
    <w:rsid w:val="00267A5C"/>
    <w:rsid w:val="00291411"/>
    <w:rsid w:val="0029609B"/>
    <w:rsid w:val="002A133B"/>
    <w:rsid w:val="002A7109"/>
    <w:rsid w:val="002B66F3"/>
    <w:rsid w:val="002C3238"/>
    <w:rsid w:val="002D449B"/>
    <w:rsid w:val="002D5BAF"/>
    <w:rsid w:val="002D6179"/>
    <w:rsid w:val="002D6BD5"/>
    <w:rsid w:val="002F7031"/>
    <w:rsid w:val="002F79B8"/>
    <w:rsid w:val="00306B89"/>
    <w:rsid w:val="003230C1"/>
    <w:rsid w:val="00336459"/>
    <w:rsid w:val="00343488"/>
    <w:rsid w:val="003444CF"/>
    <w:rsid w:val="003464B7"/>
    <w:rsid w:val="003471BF"/>
    <w:rsid w:val="00351D59"/>
    <w:rsid w:val="00354DC1"/>
    <w:rsid w:val="00361527"/>
    <w:rsid w:val="00372E4A"/>
    <w:rsid w:val="0038160F"/>
    <w:rsid w:val="00392E39"/>
    <w:rsid w:val="003A43E4"/>
    <w:rsid w:val="003A5FB7"/>
    <w:rsid w:val="003A7BCA"/>
    <w:rsid w:val="003B11C0"/>
    <w:rsid w:val="003B57FF"/>
    <w:rsid w:val="003B7DA5"/>
    <w:rsid w:val="003D3743"/>
    <w:rsid w:val="003D4A30"/>
    <w:rsid w:val="003E4708"/>
    <w:rsid w:val="003F07BF"/>
    <w:rsid w:val="003F5DBA"/>
    <w:rsid w:val="003F6C9C"/>
    <w:rsid w:val="004022B4"/>
    <w:rsid w:val="004115EC"/>
    <w:rsid w:val="004125CE"/>
    <w:rsid w:val="0041601D"/>
    <w:rsid w:val="00416D93"/>
    <w:rsid w:val="00417DA8"/>
    <w:rsid w:val="004317D6"/>
    <w:rsid w:val="00440CC4"/>
    <w:rsid w:val="0044470B"/>
    <w:rsid w:val="004459D9"/>
    <w:rsid w:val="00454861"/>
    <w:rsid w:val="004637F7"/>
    <w:rsid w:val="004921BB"/>
    <w:rsid w:val="004956E3"/>
    <w:rsid w:val="004975CB"/>
    <w:rsid w:val="004A40B8"/>
    <w:rsid w:val="004A4224"/>
    <w:rsid w:val="004B049E"/>
    <w:rsid w:val="004B16F8"/>
    <w:rsid w:val="004B4609"/>
    <w:rsid w:val="004B7553"/>
    <w:rsid w:val="004C1821"/>
    <w:rsid w:val="004C7452"/>
    <w:rsid w:val="004D5E82"/>
    <w:rsid w:val="004D7AE5"/>
    <w:rsid w:val="004F2345"/>
    <w:rsid w:val="004F5141"/>
    <w:rsid w:val="004F6C24"/>
    <w:rsid w:val="00503A13"/>
    <w:rsid w:val="00506DD8"/>
    <w:rsid w:val="00524AB6"/>
    <w:rsid w:val="00526253"/>
    <w:rsid w:val="00533C65"/>
    <w:rsid w:val="00535D66"/>
    <w:rsid w:val="00541511"/>
    <w:rsid w:val="00541E13"/>
    <w:rsid w:val="00545883"/>
    <w:rsid w:val="00551F20"/>
    <w:rsid w:val="00552779"/>
    <w:rsid w:val="0055336C"/>
    <w:rsid w:val="005772D0"/>
    <w:rsid w:val="00583258"/>
    <w:rsid w:val="00586756"/>
    <w:rsid w:val="00591099"/>
    <w:rsid w:val="005B3B3B"/>
    <w:rsid w:val="005B5311"/>
    <w:rsid w:val="005C24DC"/>
    <w:rsid w:val="005D3349"/>
    <w:rsid w:val="005D3BBA"/>
    <w:rsid w:val="005D78C0"/>
    <w:rsid w:val="005E2982"/>
    <w:rsid w:val="005E745B"/>
    <w:rsid w:val="005F1427"/>
    <w:rsid w:val="005F4B00"/>
    <w:rsid w:val="006036C1"/>
    <w:rsid w:val="00605AA6"/>
    <w:rsid w:val="00605D1E"/>
    <w:rsid w:val="00615DCB"/>
    <w:rsid w:val="00621930"/>
    <w:rsid w:val="00625480"/>
    <w:rsid w:val="0063535F"/>
    <w:rsid w:val="006364A3"/>
    <w:rsid w:val="00647379"/>
    <w:rsid w:val="00651BE5"/>
    <w:rsid w:val="00653421"/>
    <w:rsid w:val="00655CF2"/>
    <w:rsid w:val="0066495C"/>
    <w:rsid w:val="00664DF4"/>
    <w:rsid w:val="006668C2"/>
    <w:rsid w:val="00674A3B"/>
    <w:rsid w:val="006761CC"/>
    <w:rsid w:val="0068331F"/>
    <w:rsid w:val="00683F8F"/>
    <w:rsid w:val="00686BBA"/>
    <w:rsid w:val="006A6019"/>
    <w:rsid w:val="006C0B44"/>
    <w:rsid w:val="006C1956"/>
    <w:rsid w:val="006C1E69"/>
    <w:rsid w:val="006C59C3"/>
    <w:rsid w:val="006D6BAE"/>
    <w:rsid w:val="006E3934"/>
    <w:rsid w:val="006F60CF"/>
    <w:rsid w:val="006F78A5"/>
    <w:rsid w:val="007069D2"/>
    <w:rsid w:val="00706DA7"/>
    <w:rsid w:val="00722781"/>
    <w:rsid w:val="00724979"/>
    <w:rsid w:val="00725388"/>
    <w:rsid w:val="0072707C"/>
    <w:rsid w:val="00731878"/>
    <w:rsid w:val="00737455"/>
    <w:rsid w:val="00746A86"/>
    <w:rsid w:val="00777B3A"/>
    <w:rsid w:val="00784948"/>
    <w:rsid w:val="007852D0"/>
    <w:rsid w:val="00787141"/>
    <w:rsid w:val="00791D2D"/>
    <w:rsid w:val="007A1233"/>
    <w:rsid w:val="007A1C75"/>
    <w:rsid w:val="007A4590"/>
    <w:rsid w:val="007B18C1"/>
    <w:rsid w:val="007B3375"/>
    <w:rsid w:val="007B5B76"/>
    <w:rsid w:val="007B5D7E"/>
    <w:rsid w:val="007C20E2"/>
    <w:rsid w:val="007D0FF5"/>
    <w:rsid w:val="007D4B7C"/>
    <w:rsid w:val="007D78C2"/>
    <w:rsid w:val="007F087D"/>
    <w:rsid w:val="007F47DB"/>
    <w:rsid w:val="00822A27"/>
    <w:rsid w:val="00832A3B"/>
    <w:rsid w:val="00835022"/>
    <w:rsid w:val="008440F9"/>
    <w:rsid w:val="008614CA"/>
    <w:rsid w:val="00863797"/>
    <w:rsid w:val="0087252E"/>
    <w:rsid w:val="008852B7"/>
    <w:rsid w:val="00887315"/>
    <w:rsid w:val="008964CA"/>
    <w:rsid w:val="00897F6B"/>
    <w:rsid w:val="008A6754"/>
    <w:rsid w:val="008A6C7A"/>
    <w:rsid w:val="008A707F"/>
    <w:rsid w:val="008A7459"/>
    <w:rsid w:val="008C0024"/>
    <w:rsid w:val="008F0803"/>
    <w:rsid w:val="008F0980"/>
    <w:rsid w:val="0090220B"/>
    <w:rsid w:val="00905CA2"/>
    <w:rsid w:val="00906F04"/>
    <w:rsid w:val="00921064"/>
    <w:rsid w:val="0092112F"/>
    <w:rsid w:val="009236B9"/>
    <w:rsid w:val="0093181F"/>
    <w:rsid w:val="0093520D"/>
    <w:rsid w:val="00937F86"/>
    <w:rsid w:val="009410B9"/>
    <w:rsid w:val="00942A93"/>
    <w:rsid w:val="009435C0"/>
    <w:rsid w:val="00947291"/>
    <w:rsid w:val="00952D18"/>
    <w:rsid w:val="00956E31"/>
    <w:rsid w:val="009571EA"/>
    <w:rsid w:val="00962F18"/>
    <w:rsid w:val="0098137B"/>
    <w:rsid w:val="00984B57"/>
    <w:rsid w:val="00985B5F"/>
    <w:rsid w:val="009979F6"/>
    <w:rsid w:val="009B30A7"/>
    <w:rsid w:val="009D1974"/>
    <w:rsid w:val="009E29AE"/>
    <w:rsid w:val="009E574C"/>
    <w:rsid w:val="009E59AE"/>
    <w:rsid w:val="009E7A6E"/>
    <w:rsid w:val="009F04C6"/>
    <w:rsid w:val="009F6CB9"/>
    <w:rsid w:val="009F720B"/>
    <w:rsid w:val="00A05CBA"/>
    <w:rsid w:val="00A062D4"/>
    <w:rsid w:val="00A06D8A"/>
    <w:rsid w:val="00A16115"/>
    <w:rsid w:val="00A2101E"/>
    <w:rsid w:val="00A2780B"/>
    <w:rsid w:val="00A45CCA"/>
    <w:rsid w:val="00A56BE6"/>
    <w:rsid w:val="00A67F6E"/>
    <w:rsid w:val="00A737CB"/>
    <w:rsid w:val="00A74F6A"/>
    <w:rsid w:val="00A90754"/>
    <w:rsid w:val="00A90DC0"/>
    <w:rsid w:val="00A92777"/>
    <w:rsid w:val="00A936A8"/>
    <w:rsid w:val="00A95B56"/>
    <w:rsid w:val="00AA0124"/>
    <w:rsid w:val="00AA1AB3"/>
    <w:rsid w:val="00AB2F5A"/>
    <w:rsid w:val="00AB37D0"/>
    <w:rsid w:val="00AB53C1"/>
    <w:rsid w:val="00AC29AE"/>
    <w:rsid w:val="00AC3186"/>
    <w:rsid w:val="00AD7A07"/>
    <w:rsid w:val="00AE3F29"/>
    <w:rsid w:val="00AF2404"/>
    <w:rsid w:val="00B013B4"/>
    <w:rsid w:val="00B0226B"/>
    <w:rsid w:val="00B12AE0"/>
    <w:rsid w:val="00B13065"/>
    <w:rsid w:val="00B16D47"/>
    <w:rsid w:val="00B20C3F"/>
    <w:rsid w:val="00B22430"/>
    <w:rsid w:val="00B2343B"/>
    <w:rsid w:val="00B31FA8"/>
    <w:rsid w:val="00B31FB3"/>
    <w:rsid w:val="00B34283"/>
    <w:rsid w:val="00B44FB7"/>
    <w:rsid w:val="00B67E01"/>
    <w:rsid w:val="00B712B0"/>
    <w:rsid w:val="00B736B1"/>
    <w:rsid w:val="00B7676B"/>
    <w:rsid w:val="00B84FFD"/>
    <w:rsid w:val="00B87D73"/>
    <w:rsid w:val="00B91E59"/>
    <w:rsid w:val="00B94DEF"/>
    <w:rsid w:val="00B95384"/>
    <w:rsid w:val="00B96001"/>
    <w:rsid w:val="00B9770A"/>
    <w:rsid w:val="00BC100A"/>
    <w:rsid w:val="00BC4163"/>
    <w:rsid w:val="00BD24AA"/>
    <w:rsid w:val="00BE02B1"/>
    <w:rsid w:val="00BE6368"/>
    <w:rsid w:val="00BF2F6E"/>
    <w:rsid w:val="00BF60AC"/>
    <w:rsid w:val="00BF7762"/>
    <w:rsid w:val="00C02547"/>
    <w:rsid w:val="00C025B4"/>
    <w:rsid w:val="00C03143"/>
    <w:rsid w:val="00C03D8D"/>
    <w:rsid w:val="00C05A9C"/>
    <w:rsid w:val="00C05B95"/>
    <w:rsid w:val="00C05E66"/>
    <w:rsid w:val="00C14D54"/>
    <w:rsid w:val="00C177C9"/>
    <w:rsid w:val="00C3080F"/>
    <w:rsid w:val="00C33E77"/>
    <w:rsid w:val="00C3646F"/>
    <w:rsid w:val="00C42048"/>
    <w:rsid w:val="00C45EA3"/>
    <w:rsid w:val="00C4607C"/>
    <w:rsid w:val="00C50251"/>
    <w:rsid w:val="00C50D47"/>
    <w:rsid w:val="00C51A95"/>
    <w:rsid w:val="00C54BE1"/>
    <w:rsid w:val="00C62BC5"/>
    <w:rsid w:val="00C719E1"/>
    <w:rsid w:val="00C720B7"/>
    <w:rsid w:val="00C85300"/>
    <w:rsid w:val="00C9700F"/>
    <w:rsid w:val="00CB6B6C"/>
    <w:rsid w:val="00CC2A34"/>
    <w:rsid w:val="00CC3F7F"/>
    <w:rsid w:val="00CC6B66"/>
    <w:rsid w:val="00CC6CD3"/>
    <w:rsid w:val="00CC7E12"/>
    <w:rsid w:val="00CE0227"/>
    <w:rsid w:val="00CE0CD9"/>
    <w:rsid w:val="00D12172"/>
    <w:rsid w:val="00D154A3"/>
    <w:rsid w:val="00D1638D"/>
    <w:rsid w:val="00D246F7"/>
    <w:rsid w:val="00D30BAA"/>
    <w:rsid w:val="00D31C45"/>
    <w:rsid w:val="00D420D1"/>
    <w:rsid w:val="00D4226D"/>
    <w:rsid w:val="00D51C7A"/>
    <w:rsid w:val="00D57860"/>
    <w:rsid w:val="00D57DC9"/>
    <w:rsid w:val="00D6178B"/>
    <w:rsid w:val="00D63491"/>
    <w:rsid w:val="00D63AFB"/>
    <w:rsid w:val="00D6796D"/>
    <w:rsid w:val="00D768B4"/>
    <w:rsid w:val="00D7709F"/>
    <w:rsid w:val="00D772B7"/>
    <w:rsid w:val="00D82990"/>
    <w:rsid w:val="00D862D8"/>
    <w:rsid w:val="00D92AA4"/>
    <w:rsid w:val="00D971D8"/>
    <w:rsid w:val="00DB02BE"/>
    <w:rsid w:val="00DD2C6C"/>
    <w:rsid w:val="00DD6BE4"/>
    <w:rsid w:val="00DE6CD7"/>
    <w:rsid w:val="00DE756F"/>
    <w:rsid w:val="00DF26F7"/>
    <w:rsid w:val="00DF2F5E"/>
    <w:rsid w:val="00DF4986"/>
    <w:rsid w:val="00E07D03"/>
    <w:rsid w:val="00E07FF9"/>
    <w:rsid w:val="00E14B52"/>
    <w:rsid w:val="00E15C0B"/>
    <w:rsid w:val="00E16B93"/>
    <w:rsid w:val="00E17C36"/>
    <w:rsid w:val="00E309C0"/>
    <w:rsid w:val="00E30D45"/>
    <w:rsid w:val="00E31447"/>
    <w:rsid w:val="00E31673"/>
    <w:rsid w:val="00E323A6"/>
    <w:rsid w:val="00E325FA"/>
    <w:rsid w:val="00E33BB1"/>
    <w:rsid w:val="00E34BAB"/>
    <w:rsid w:val="00E363E6"/>
    <w:rsid w:val="00E37428"/>
    <w:rsid w:val="00E42822"/>
    <w:rsid w:val="00E42CBC"/>
    <w:rsid w:val="00E548D0"/>
    <w:rsid w:val="00E62A6E"/>
    <w:rsid w:val="00E64C64"/>
    <w:rsid w:val="00E655EC"/>
    <w:rsid w:val="00E718FA"/>
    <w:rsid w:val="00E75D5E"/>
    <w:rsid w:val="00E85F8F"/>
    <w:rsid w:val="00E87336"/>
    <w:rsid w:val="00E9271A"/>
    <w:rsid w:val="00EA1FFB"/>
    <w:rsid w:val="00EA2064"/>
    <w:rsid w:val="00EB02CD"/>
    <w:rsid w:val="00EB4C11"/>
    <w:rsid w:val="00EB6CE6"/>
    <w:rsid w:val="00ED231C"/>
    <w:rsid w:val="00ED2F1B"/>
    <w:rsid w:val="00ED62FC"/>
    <w:rsid w:val="00ED7F4B"/>
    <w:rsid w:val="00EE09DA"/>
    <w:rsid w:val="00EE2DDC"/>
    <w:rsid w:val="00EE5BC4"/>
    <w:rsid w:val="00EF6EB3"/>
    <w:rsid w:val="00EF7D69"/>
    <w:rsid w:val="00F0112E"/>
    <w:rsid w:val="00F10B27"/>
    <w:rsid w:val="00F2426F"/>
    <w:rsid w:val="00F27D16"/>
    <w:rsid w:val="00F34CB7"/>
    <w:rsid w:val="00F35F31"/>
    <w:rsid w:val="00F36A04"/>
    <w:rsid w:val="00F36EF0"/>
    <w:rsid w:val="00F430EA"/>
    <w:rsid w:val="00F46574"/>
    <w:rsid w:val="00F55ECD"/>
    <w:rsid w:val="00F60832"/>
    <w:rsid w:val="00F63F1B"/>
    <w:rsid w:val="00F701D2"/>
    <w:rsid w:val="00F869A8"/>
    <w:rsid w:val="00FB4DB2"/>
    <w:rsid w:val="00FC0359"/>
    <w:rsid w:val="00FC65C5"/>
    <w:rsid w:val="00FD0C70"/>
    <w:rsid w:val="00FD2C82"/>
    <w:rsid w:val="00FD58A3"/>
    <w:rsid w:val="00FD6078"/>
    <w:rsid w:val="00FF04F6"/>
    <w:rsid w:val="00FF7EE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25FF60"/>
  <w15:docId w15:val="{4B6628F7-82B7-493D-A416-A3C02EAB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05CBA"/>
    <w:pPr>
      <w:spacing w:line="280" w:lineRule="atLeast"/>
    </w:pPr>
    <w:rPr>
      <w:rFonts w:ascii="Univers" w:hAnsi="Univers"/>
      <w:szCs w:val="24"/>
      <w:lang w:eastAsia="en-US"/>
    </w:rPr>
  </w:style>
  <w:style w:type="paragraph" w:styleId="Heading1">
    <w:name w:val="heading 1"/>
    <w:basedOn w:val="Normal"/>
    <w:next w:val="Normal"/>
    <w:qFormat/>
    <w:pPr>
      <w:keepNext/>
      <w:spacing w:before="240" w:after="100"/>
      <w:outlineLvl w:val="0"/>
    </w:pPr>
    <w:rPr>
      <w:rFonts w:cs="Arial"/>
      <w:b/>
      <w:bCs/>
      <w:kern w:val="32"/>
      <w:sz w:val="28"/>
      <w:szCs w:val="32"/>
    </w:rPr>
  </w:style>
  <w:style w:type="paragraph" w:styleId="Heading2">
    <w:name w:val="heading 2"/>
    <w:basedOn w:val="Normal"/>
    <w:next w:val="Normal"/>
    <w:qFormat/>
    <w:pPr>
      <w:keepNext/>
      <w:spacing w:before="240" w:after="100"/>
      <w:outlineLvl w:val="1"/>
    </w:pPr>
    <w:rPr>
      <w:rFonts w:cs="Arial"/>
      <w:b/>
      <w:bCs/>
      <w:iCs/>
      <w:color w:val="6A83B2"/>
      <w:sz w:val="24"/>
      <w:szCs w:val="28"/>
    </w:rPr>
  </w:style>
  <w:style w:type="paragraph" w:styleId="Heading3">
    <w:name w:val="heading 3"/>
    <w:basedOn w:val="Normal"/>
    <w:next w:val="Normal"/>
    <w:qFormat/>
    <w:pPr>
      <w:keepNext/>
      <w:spacing w:before="240" w:after="100"/>
      <w:outlineLvl w:val="2"/>
    </w:pPr>
    <w:rPr>
      <w:rFonts w:cs="Arial"/>
      <w:b/>
      <w:bCs/>
      <w:szCs w:val="26"/>
    </w:rPr>
  </w:style>
  <w:style w:type="paragraph" w:styleId="Heading4">
    <w:name w:val="heading 4"/>
    <w:basedOn w:val="Normal"/>
    <w:next w:val="Normal"/>
    <w:qFormat/>
    <w:pPr>
      <w:keepNext/>
      <w:spacing w:before="240" w:after="100"/>
      <w:outlineLvl w:val="3"/>
    </w:pPr>
    <w:rPr>
      <w:rFonts w:ascii="Aries" w:hAnsi="Aries"/>
      <w:b/>
      <w:bCs/>
      <w:i/>
      <w:sz w:val="28"/>
      <w:szCs w:val="28"/>
    </w:rPr>
  </w:style>
  <w:style w:type="paragraph" w:styleId="Heading5">
    <w:name w:val="heading 5"/>
    <w:basedOn w:val="Normal"/>
    <w:next w:val="Normal"/>
    <w:qFormat/>
    <w:pPr>
      <w:spacing w:before="240" w:after="100"/>
      <w:outlineLvl w:val="4"/>
    </w:pPr>
    <w:rPr>
      <w:rFonts w:ascii="Aries" w:hAnsi="Aries"/>
      <w:b/>
      <w:bCs/>
      <w:i/>
      <w:iCs/>
      <w:szCs w:val="26"/>
    </w:rPr>
  </w:style>
  <w:style w:type="paragraph" w:styleId="Heading6">
    <w:name w:val="heading 6"/>
    <w:basedOn w:val="Normal"/>
    <w:next w:val="Normal"/>
    <w:qFormat/>
    <w:pPr>
      <w:spacing w:before="240" w:after="100"/>
      <w:outlineLvl w:val="5"/>
    </w:pPr>
    <w:rPr>
      <w:rFonts w:ascii="ari" w:hAnsi="ari"/>
      <w:b/>
      <w:bCs/>
      <w:i/>
      <w:szCs w:val="22"/>
    </w:rPr>
  </w:style>
  <w:style w:type="paragraph" w:styleId="Heading7">
    <w:name w:val="heading 7"/>
    <w:basedOn w:val="Normal"/>
    <w:next w:val="Normal"/>
    <w:qFormat/>
    <w:pPr>
      <w:spacing w:before="240" w:after="100"/>
      <w:outlineLvl w:val="6"/>
    </w:pPr>
    <w:rPr>
      <w:rFonts w:ascii="Aries" w:hAnsi="Aries"/>
      <w:b/>
      <w:sz w:val="28"/>
    </w:rPr>
  </w:style>
  <w:style w:type="paragraph" w:styleId="Heading8">
    <w:name w:val="heading 8"/>
    <w:basedOn w:val="Normal"/>
    <w:next w:val="Normal"/>
    <w:qFormat/>
    <w:pPr>
      <w:spacing w:before="240" w:after="100"/>
      <w:outlineLvl w:val="7"/>
    </w:pPr>
    <w:rPr>
      <w:rFonts w:ascii="Aries" w:hAnsi="Aries"/>
      <w:b/>
      <w:iCs/>
    </w:rPr>
  </w:style>
  <w:style w:type="paragraph" w:styleId="Heading9">
    <w:name w:val="heading 9"/>
    <w:basedOn w:val="Normal"/>
    <w:next w:val="Normal"/>
    <w:qFormat/>
    <w:pPr>
      <w:spacing w:before="240" w:after="100"/>
      <w:outlineLvl w:val="8"/>
    </w:pPr>
    <w:rPr>
      <w:rFonts w:ascii="Aries" w:hAnsi="Arie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Pr>
      <w:rFonts w:ascii="Arial" w:hAnsi="Arial" w:cs="Arial"/>
      <w:color w:val="auto"/>
      <w:sz w:val="20"/>
    </w:rPr>
  </w:style>
  <w:style w:type="character" w:customStyle="1" w:styleId="PersonalComposeStyle">
    <w:name w:val="Personal Compose Style"/>
    <w:basedOn w:val="DefaultParagraphFont"/>
    <w:rPr>
      <w:rFonts w:ascii="Arial" w:hAnsi="Arial" w:cs="Arial"/>
      <w:color w:val="auto"/>
      <w:sz w:val="20"/>
    </w:rPr>
  </w:style>
  <w:style w:type="paragraph" w:styleId="Title">
    <w:name w:val="Title"/>
    <w:basedOn w:val="Normal"/>
    <w:qFormat/>
    <w:pPr>
      <w:jc w:val="center"/>
    </w:pPr>
    <w:rPr>
      <w:rFonts w:ascii="Gill Sans" w:hAnsi="Gill Sans"/>
      <w:b/>
      <w:color w:val="000000"/>
      <w:sz w:val="36"/>
      <w:szCs w:val="20"/>
    </w:rPr>
  </w:style>
  <w:style w:type="paragraph" w:customStyle="1" w:styleId="Title1">
    <w:name w:val="Title 1"/>
    <w:basedOn w:val="Heading1"/>
    <w:next w:val="Normal"/>
    <w:pPr>
      <w:pBdr>
        <w:bottom w:val="single" w:sz="4" w:space="5" w:color="auto"/>
      </w:pBdr>
    </w:pPr>
    <w:rPr>
      <w:rFonts w:ascii="Aries" w:hAnsi="Aries"/>
      <w:sz w:val="36"/>
    </w:rPr>
  </w:style>
  <w:style w:type="character" w:styleId="Hyperlink">
    <w:name w:val="Hyperlink"/>
    <w:basedOn w:val="DefaultParagraphFont"/>
    <w:uiPriority w:val="99"/>
    <w:rPr>
      <w:color w:val="000000"/>
      <w:u w:val="single"/>
    </w:rPr>
  </w:style>
  <w:style w:type="character" w:customStyle="1" w:styleId="Function">
    <w:name w:val="Function"/>
    <w:basedOn w:val="DefaultParagraphFont"/>
    <w:rPr>
      <w:color w:val="B1441E"/>
    </w:rPr>
  </w:style>
  <w:style w:type="character" w:customStyle="1" w:styleId="WT">
    <w:name w:val="WT"/>
    <w:basedOn w:val="DefaultParagraphFont"/>
    <w:rPr>
      <w:b/>
      <w:bCs/>
      <w:color w:val="008000"/>
    </w:rPr>
  </w:style>
  <w:style w:type="paragraph" w:styleId="BalloonText">
    <w:name w:val="Balloon Text"/>
    <w:basedOn w:val="Normal"/>
    <w:link w:val="BalloonTextChar"/>
    <w:rsid w:val="00A05CB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5CBA"/>
    <w:rPr>
      <w:rFonts w:ascii="Tahoma" w:hAnsi="Tahoma" w:cs="Tahoma"/>
      <w:sz w:val="16"/>
      <w:szCs w:val="16"/>
      <w:lang w:eastAsia="en-US"/>
    </w:rPr>
  </w:style>
  <w:style w:type="character" w:styleId="CommentReference">
    <w:name w:val="annotation reference"/>
    <w:basedOn w:val="DefaultParagraphFont"/>
    <w:rsid w:val="000A2552"/>
    <w:rPr>
      <w:sz w:val="16"/>
      <w:szCs w:val="16"/>
    </w:rPr>
  </w:style>
  <w:style w:type="paragraph" w:styleId="CommentText">
    <w:name w:val="annotation text"/>
    <w:basedOn w:val="Normal"/>
    <w:link w:val="CommentTextChar"/>
    <w:rsid w:val="000A2552"/>
    <w:pPr>
      <w:spacing w:line="240" w:lineRule="auto"/>
    </w:pPr>
    <w:rPr>
      <w:szCs w:val="20"/>
    </w:rPr>
  </w:style>
  <w:style w:type="character" w:customStyle="1" w:styleId="CommentTextChar">
    <w:name w:val="Comment Text Char"/>
    <w:basedOn w:val="DefaultParagraphFont"/>
    <w:link w:val="CommentText"/>
    <w:rsid w:val="000A2552"/>
    <w:rPr>
      <w:rFonts w:ascii="Univers" w:hAnsi="Univers"/>
      <w:lang w:eastAsia="en-US"/>
    </w:rPr>
  </w:style>
  <w:style w:type="paragraph" w:styleId="CommentSubject">
    <w:name w:val="annotation subject"/>
    <w:basedOn w:val="CommentText"/>
    <w:next w:val="CommentText"/>
    <w:link w:val="CommentSubjectChar"/>
    <w:rsid w:val="000A2552"/>
    <w:rPr>
      <w:b/>
      <w:bCs/>
    </w:rPr>
  </w:style>
  <w:style w:type="character" w:customStyle="1" w:styleId="CommentSubjectChar">
    <w:name w:val="Comment Subject Char"/>
    <w:basedOn w:val="CommentTextChar"/>
    <w:link w:val="CommentSubject"/>
    <w:rsid w:val="000A2552"/>
    <w:rPr>
      <w:rFonts w:ascii="Univers" w:hAnsi="Univers"/>
      <w:b/>
      <w:bCs/>
      <w:lang w:eastAsia="en-US"/>
    </w:rPr>
  </w:style>
  <w:style w:type="paragraph" w:styleId="PlainText">
    <w:name w:val="Plain Text"/>
    <w:basedOn w:val="Normal"/>
    <w:link w:val="PlainTextChar"/>
    <w:uiPriority w:val="99"/>
    <w:unhideWhenUsed/>
    <w:rsid w:val="007F47DB"/>
    <w:pPr>
      <w:spacing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F47DB"/>
    <w:rPr>
      <w:rFonts w:ascii="Calibri" w:eastAsiaTheme="minorHAnsi" w:hAnsi="Calibri" w:cs="Consolas"/>
      <w:sz w:val="22"/>
      <w:szCs w:val="21"/>
      <w:lang w:eastAsia="en-US"/>
    </w:rPr>
  </w:style>
  <w:style w:type="paragraph" w:styleId="Header">
    <w:name w:val="header"/>
    <w:basedOn w:val="Normal"/>
    <w:link w:val="HeaderChar"/>
    <w:rsid w:val="008F0980"/>
    <w:pPr>
      <w:tabs>
        <w:tab w:val="center" w:pos="4513"/>
        <w:tab w:val="right" w:pos="9026"/>
      </w:tabs>
      <w:spacing w:line="240" w:lineRule="auto"/>
    </w:pPr>
  </w:style>
  <w:style w:type="character" w:customStyle="1" w:styleId="HeaderChar">
    <w:name w:val="Header Char"/>
    <w:basedOn w:val="DefaultParagraphFont"/>
    <w:link w:val="Header"/>
    <w:rsid w:val="008F0980"/>
    <w:rPr>
      <w:rFonts w:ascii="Univers" w:hAnsi="Univers"/>
      <w:szCs w:val="24"/>
      <w:lang w:eastAsia="en-US"/>
    </w:rPr>
  </w:style>
  <w:style w:type="paragraph" w:styleId="Footer">
    <w:name w:val="footer"/>
    <w:basedOn w:val="Normal"/>
    <w:link w:val="FooterChar"/>
    <w:uiPriority w:val="99"/>
    <w:rsid w:val="008F0980"/>
    <w:pPr>
      <w:tabs>
        <w:tab w:val="center" w:pos="4513"/>
        <w:tab w:val="right" w:pos="9026"/>
      </w:tabs>
      <w:spacing w:line="240" w:lineRule="auto"/>
    </w:pPr>
  </w:style>
  <w:style w:type="character" w:customStyle="1" w:styleId="FooterChar">
    <w:name w:val="Footer Char"/>
    <w:basedOn w:val="DefaultParagraphFont"/>
    <w:link w:val="Footer"/>
    <w:uiPriority w:val="99"/>
    <w:rsid w:val="008F0980"/>
    <w:rPr>
      <w:rFonts w:ascii="Univers" w:hAnsi="Univers"/>
      <w:szCs w:val="24"/>
      <w:lang w:eastAsia="en-US"/>
    </w:rPr>
  </w:style>
  <w:style w:type="paragraph" w:styleId="NormalWeb">
    <w:name w:val="Normal (Web)"/>
    <w:basedOn w:val="Normal"/>
    <w:uiPriority w:val="99"/>
    <w:unhideWhenUsed/>
    <w:rsid w:val="00F2426F"/>
    <w:pPr>
      <w:spacing w:before="100" w:beforeAutospacing="1" w:after="100" w:afterAutospacing="1" w:line="240" w:lineRule="auto"/>
    </w:pPr>
    <w:rPr>
      <w:rFonts w:ascii="Times New Roman" w:hAnsi="Times New Roman"/>
      <w:sz w:val="24"/>
      <w:lang w:eastAsia="en-GB"/>
    </w:rPr>
  </w:style>
  <w:style w:type="paragraph" w:customStyle="1" w:styleId="first-published">
    <w:name w:val="first-published"/>
    <w:basedOn w:val="Normal"/>
    <w:rsid w:val="00F2426F"/>
    <w:pPr>
      <w:spacing w:before="100" w:beforeAutospacing="1" w:after="100" w:afterAutospacing="1" w:line="240" w:lineRule="auto"/>
    </w:pPr>
    <w:rPr>
      <w:rFonts w:ascii="Times New Roman" w:hAnsi="Times New Roman"/>
      <w:sz w:val="24"/>
      <w:lang w:eastAsia="en-GB"/>
    </w:rPr>
  </w:style>
  <w:style w:type="character" w:customStyle="1" w:styleId="content-author2">
    <w:name w:val="content-author2"/>
    <w:basedOn w:val="DefaultParagraphFont"/>
    <w:rsid w:val="00F2426F"/>
  </w:style>
  <w:style w:type="paragraph" w:customStyle="1" w:styleId="article-categories">
    <w:name w:val="article-categories"/>
    <w:basedOn w:val="Normal"/>
    <w:rsid w:val="00F2426F"/>
    <w:pPr>
      <w:spacing w:before="100" w:beforeAutospacing="1" w:after="100" w:afterAutospacing="1" w:line="240" w:lineRule="auto"/>
    </w:pPr>
    <w:rPr>
      <w:rFonts w:ascii="Times New Roman" w:hAnsi="Times New Roman"/>
      <w:sz w:val="24"/>
      <w:lang w:eastAsia="en-GB"/>
    </w:rPr>
  </w:style>
  <w:style w:type="character" w:customStyle="1" w:styleId="main-link-text">
    <w:name w:val="main-link-text"/>
    <w:basedOn w:val="DefaultParagraphFont"/>
    <w:rsid w:val="00F2426F"/>
  </w:style>
  <w:style w:type="paragraph" w:styleId="ListParagraph">
    <w:name w:val="List Paragraph"/>
    <w:basedOn w:val="Normal"/>
    <w:uiPriority w:val="34"/>
    <w:qFormat/>
    <w:rsid w:val="007B5B76"/>
    <w:pPr>
      <w:ind w:left="720"/>
      <w:contextualSpacing/>
    </w:pPr>
  </w:style>
  <w:style w:type="paragraph" w:customStyle="1" w:styleId="Default">
    <w:name w:val="Default"/>
    <w:rsid w:val="00E37428"/>
    <w:pPr>
      <w:autoSpaceDE w:val="0"/>
      <w:autoSpaceDN w:val="0"/>
      <w:adjustRightInd w:val="0"/>
    </w:pPr>
    <w:rPr>
      <w:rFonts w:ascii="Corbel" w:hAnsi="Corbel" w:cs="Corbel"/>
      <w:color w:val="000000"/>
      <w:sz w:val="24"/>
      <w:szCs w:val="24"/>
    </w:rPr>
  </w:style>
  <w:style w:type="paragraph" w:styleId="EndnoteText">
    <w:name w:val="endnote text"/>
    <w:basedOn w:val="Normal"/>
    <w:link w:val="EndnoteTextChar"/>
    <w:rsid w:val="00E37428"/>
    <w:pPr>
      <w:spacing w:line="240" w:lineRule="auto"/>
    </w:pPr>
    <w:rPr>
      <w:rFonts w:ascii="Times New Roman" w:eastAsia="Calibri" w:hAnsi="Times New Roman"/>
      <w:szCs w:val="20"/>
      <w:lang w:eastAsia="en-GB"/>
    </w:rPr>
  </w:style>
  <w:style w:type="character" w:customStyle="1" w:styleId="EndnoteTextChar">
    <w:name w:val="Endnote Text Char"/>
    <w:basedOn w:val="DefaultParagraphFont"/>
    <w:link w:val="EndnoteText"/>
    <w:rsid w:val="00E37428"/>
    <w:rPr>
      <w:rFonts w:eastAsia="Calibri"/>
    </w:rPr>
  </w:style>
  <w:style w:type="character" w:styleId="FollowedHyperlink">
    <w:name w:val="FollowedHyperlink"/>
    <w:basedOn w:val="DefaultParagraphFont"/>
    <w:rsid w:val="00947291"/>
    <w:rPr>
      <w:color w:val="800080" w:themeColor="followedHyperlink"/>
      <w:u w:val="single"/>
    </w:rPr>
  </w:style>
  <w:style w:type="paragraph" w:styleId="BodyText">
    <w:name w:val="Body Text"/>
    <w:basedOn w:val="Normal"/>
    <w:link w:val="BodyTextChar"/>
    <w:unhideWhenUsed/>
    <w:rsid w:val="00BF2F6E"/>
    <w:pPr>
      <w:spacing w:after="120" w:line="240" w:lineRule="auto"/>
    </w:pPr>
    <w:rPr>
      <w:rFonts w:ascii="Arial" w:hAnsi="Arial"/>
      <w:sz w:val="24"/>
      <w:szCs w:val="20"/>
    </w:rPr>
  </w:style>
  <w:style w:type="character" w:customStyle="1" w:styleId="BodyTextChar">
    <w:name w:val="Body Text Char"/>
    <w:basedOn w:val="DefaultParagraphFont"/>
    <w:link w:val="BodyText"/>
    <w:rsid w:val="00BF2F6E"/>
    <w:rPr>
      <w:rFonts w:ascii="Arial" w:hAnsi="Arial"/>
      <w:sz w:val="24"/>
      <w:lang w:eastAsia="en-US"/>
    </w:rPr>
  </w:style>
  <w:style w:type="character" w:styleId="Emphasis">
    <w:name w:val="Emphasis"/>
    <w:basedOn w:val="DefaultParagraphFont"/>
    <w:qFormat/>
    <w:rsid w:val="00117CFF"/>
    <w:rPr>
      <w:i/>
      <w:iCs/>
    </w:rPr>
  </w:style>
  <w:style w:type="paragraph" w:customStyle="1" w:styleId="CM81">
    <w:name w:val="CM81"/>
    <w:basedOn w:val="Default"/>
    <w:next w:val="Default"/>
    <w:uiPriority w:val="99"/>
    <w:rsid w:val="00FB4DB2"/>
    <w:rPr>
      <w:rFonts w:ascii="Calibri" w:hAnsi="Calibri" w:cs="Times New Roman"/>
      <w:color w:val="auto"/>
    </w:rPr>
  </w:style>
  <w:style w:type="paragraph" w:customStyle="1" w:styleId="Pa14">
    <w:name w:val="Pa14"/>
    <w:basedOn w:val="Default"/>
    <w:next w:val="Default"/>
    <w:uiPriority w:val="99"/>
    <w:rsid w:val="00233C16"/>
    <w:pPr>
      <w:spacing w:line="261" w:lineRule="atLeast"/>
    </w:pPr>
    <w:rPr>
      <w:rFonts w:ascii="PGGFP M+ Humanist 521 BT" w:hAnsi="PGGFP M+ Humanist 521 BT" w:cs="Times New Roman"/>
      <w:color w:val="auto"/>
    </w:rPr>
  </w:style>
  <w:style w:type="paragraph" w:customStyle="1" w:styleId="Pa11">
    <w:name w:val="Pa11"/>
    <w:basedOn w:val="Default"/>
    <w:next w:val="Default"/>
    <w:uiPriority w:val="99"/>
    <w:rsid w:val="00037D20"/>
    <w:pPr>
      <w:spacing w:line="201" w:lineRule="atLeast"/>
    </w:pPr>
    <w:rPr>
      <w:rFonts w:ascii="PGGFP M+ Humanist 521 BT" w:hAnsi="PGGFP M+ Humanist 521 BT" w:cs="Times New Roman"/>
      <w:color w:val="auto"/>
    </w:rPr>
  </w:style>
  <w:style w:type="paragraph" w:customStyle="1" w:styleId="default0">
    <w:name w:val="default"/>
    <w:basedOn w:val="Normal"/>
    <w:rsid w:val="006C59C3"/>
    <w:pPr>
      <w:autoSpaceDE w:val="0"/>
      <w:autoSpaceDN w:val="0"/>
      <w:spacing w:line="240" w:lineRule="auto"/>
    </w:pPr>
    <w:rPr>
      <w:rFonts w:ascii="Arial" w:eastAsiaTheme="minorHAnsi"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5209">
      <w:bodyDiv w:val="1"/>
      <w:marLeft w:val="0"/>
      <w:marRight w:val="0"/>
      <w:marTop w:val="0"/>
      <w:marBottom w:val="0"/>
      <w:divBdr>
        <w:top w:val="none" w:sz="0" w:space="0" w:color="auto"/>
        <w:left w:val="none" w:sz="0" w:space="0" w:color="auto"/>
        <w:bottom w:val="none" w:sz="0" w:space="0" w:color="auto"/>
        <w:right w:val="none" w:sz="0" w:space="0" w:color="auto"/>
      </w:divBdr>
    </w:div>
    <w:div w:id="263660755">
      <w:bodyDiv w:val="1"/>
      <w:marLeft w:val="0"/>
      <w:marRight w:val="0"/>
      <w:marTop w:val="0"/>
      <w:marBottom w:val="0"/>
      <w:divBdr>
        <w:top w:val="none" w:sz="0" w:space="0" w:color="auto"/>
        <w:left w:val="none" w:sz="0" w:space="0" w:color="auto"/>
        <w:bottom w:val="none" w:sz="0" w:space="0" w:color="auto"/>
        <w:right w:val="none" w:sz="0" w:space="0" w:color="auto"/>
      </w:divBdr>
      <w:divsChild>
        <w:div w:id="1905488044">
          <w:marLeft w:val="0"/>
          <w:marRight w:val="0"/>
          <w:marTop w:val="0"/>
          <w:marBottom w:val="0"/>
          <w:divBdr>
            <w:top w:val="none" w:sz="0" w:space="0" w:color="auto"/>
            <w:left w:val="none" w:sz="0" w:space="0" w:color="auto"/>
            <w:bottom w:val="none" w:sz="0" w:space="0" w:color="auto"/>
            <w:right w:val="none" w:sz="0" w:space="0" w:color="auto"/>
          </w:divBdr>
          <w:divsChild>
            <w:div w:id="1953630215">
              <w:marLeft w:val="0"/>
              <w:marRight w:val="0"/>
              <w:marTop w:val="0"/>
              <w:marBottom w:val="0"/>
              <w:divBdr>
                <w:top w:val="none" w:sz="0" w:space="0" w:color="auto"/>
                <w:left w:val="none" w:sz="0" w:space="0" w:color="auto"/>
                <w:bottom w:val="none" w:sz="0" w:space="0" w:color="auto"/>
                <w:right w:val="none" w:sz="0" w:space="0" w:color="auto"/>
              </w:divBdr>
              <w:divsChild>
                <w:div w:id="736629037">
                  <w:marLeft w:val="0"/>
                  <w:marRight w:val="0"/>
                  <w:marTop w:val="0"/>
                  <w:marBottom w:val="0"/>
                  <w:divBdr>
                    <w:top w:val="none" w:sz="0" w:space="0" w:color="auto"/>
                    <w:left w:val="none" w:sz="0" w:space="0" w:color="auto"/>
                    <w:bottom w:val="none" w:sz="0" w:space="0" w:color="auto"/>
                    <w:right w:val="none" w:sz="0" w:space="0" w:color="auto"/>
                  </w:divBdr>
                  <w:divsChild>
                    <w:div w:id="979044020">
                      <w:marLeft w:val="0"/>
                      <w:marRight w:val="0"/>
                      <w:marTop w:val="0"/>
                      <w:marBottom w:val="0"/>
                      <w:divBdr>
                        <w:top w:val="none" w:sz="0" w:space="0" w:color="auto"/>
                        <w:left w:val="none" w:sz="0" w:space="0" w:color="auto"/>
                        <w:bottom w:val="none" w:sz="0" w:space="0" w:color="auto"/>
                        <w:right w:val="none" w:sz="0" w:space="0" w:color="auto"/>
                      </w:divBdr>
                      <w:divsChild>
                        <w:div w:id="41634966">
                          <w:marLeft w:val="0"/>
                          <w:marRight w:val="0"/>
                          <w:marTop w:val="0"/>
                          <w:marBottom w:val="0"/>
                          <w:divBdr>
                            <w:top w:val="none" w:sz="0" w:space="0" w:color="auto"/>
                            <w:left w:val="none" w:sz="0" w:space="0" w:color="auto"/>
                            <w:bottom w:val="none" w:sz="0" w:space="0" w:color="auto"/>
                            <w:right w:val="none" w:sz="0" w:space="0" w:color="auto"/>
                          </w:divBdr>
                          <w:divsChild>
                            <w:div w:id="660425046">
                              <w:marLeft w:val="0"/>
                              <w:marRight w:val="0"/>
                              <w:marTop w:val="0"/>
                              <w:marBottom w:val="0"/>
                              <w:divBdr>
                                <w:top w:val="none" w:sz="0" w:space="0" w:color="auto"/>
                                <w:left w:val="none" w:sz="0" w:space="0" w:color="auto"/>
                                <w:bottom w:val="none" w:sz="0" w:space="0" w:color="auto"/>
                                <w:right w:val="none" w:sz="0" w:space="0" w:color="auto"/>
                              </w:divBdr>
                              <w:divsChild>
                                <w:div w:id="895430603">
                                  <w:marLeft w:val="0"/>
                                  <w:marRight w:val="0"/>
                                  <w:marTop w:val="0"/>
                                  <w:marBottom w:val="0"/>
                                  <w:divBdr>
                                    <w:top w:val="none" w:sz="0" w:space="0" w:color="auto"/>
                                    <w:left w:val="none" w:sz="0" w:space="0" w:color="auto"/>
                                    <w:bottom w:val="none" w:sz="0" w:space="0" w:color="auto"/>
                                    <w:right w:val="none" w:sz="0" w:space="0" w:color="auto"/>
                                  </w:divBdr>
                                  <w:divsChild>
                                    <w:div w:id="144977253">
                                      <w:marLeft w:val="0"/>
                                      <w:marRight w:val="0"/>
                                      <w:marTop w:val="0"/>
                                      <w:marBottom w:val="0"/>
                                      <w:divBdr>
                                        <w:top w:val="none" w:sz="0" w:space="0" w:color="auto"/>
                                        <w:left w:val="none" w:sz="0" w:space="0" w:color="auto"/>
                                        <w:bottom w:val="none" w:sz="0" w:space="0" w:color="auto"/>
                                        <w:right w:val="none" w:sz="0" w:space="0" w:color="auto"/>
                                      </w:divBdr>
                                      <w:divsChild>
                                        <w:div w:id="500974510">
                                          <w:marLeft w:val="0"/>
                                          <w:marRight w:val="0"/>
                                          <w:marTop w:val="0"/>
                                          <w:marBottom w:val="0"/>
                                          <w:divBdr>
                                            <w:top w:val="none" w:sz="0" w:space="0" w:color="auto"/>
                                            <w:left w:val="none" w:sz="0" w:space="0" w:color="auto"/>
                                            <w:bottom w:val="none" w:sz="0" w:space="0" w:color="auto"/>
                                            <w:right w:val="none" w:sz="0" w:space="0" w:color="auto"/>
                                          </w:divBdr>
                                          <w:divsChild>
                                            <w:div w:id="20002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31840">
                          <w:marLeft w:val="0"/>
                          <w:marRight w:val="0"/>
                          <w:marTop w:val="0"/>
                          <w:marBottom w:val="0"/>
                          <w:divBdr>
                            <w:top w:val="none" w:sz="0" w:space="0" w:color="auto"/>
                            <w:left w:val="none" w:sz="0" w:space="0" w:color="auto"/>
                            <w:bottom w:val="none" w:sz="0" w:space="0" w:color="auto"/>
                            <w:right w:val="none" w:sz="0" w:space="0" w:color="auto"/>
                          </w:divBdr>
                          <w:divsChild>
                            <w:div w:id="10925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91804">
      <w:bodyDiv w:val="1"/>
      <w:marLeft w:val="0"/>
      <w:marRight w:val="0"/>
      <w:marTop w:val="0"/>
      <w:marBottom w:val="0"/>
      <w:divBdr>
        <w:top w:val="none" w:sz="0" w:space="0" w:color="auto"/>
        <w:left w:val="none" w:sz="0" w:space="0" w:color="auto"/>
        <w:bottom w:val="none" w:sz="0" w:space="0" w:color="auto"/>
        <w:right w:val="none" w:sz="0" w:space="0" w:color="auto"/>
      </w:divBdr>
    </w:div>
    <w:div w:id="1013456105">
      <w:bodyDiv w:val="1"/>
      <w:marLeft w:val="0"/>
      <w:marRight w:val="0"/>
      <w:marTop w:val="0"/>
      <w:marBottom w:val="0"/>
      <w:divBdr>
        <w:top w:val="none" w:sz="0" w:space="0" w:color="auto"/>
        <w:left w:val="none" w:sz="0" w:space="0" w:color="auto"/>
        <w:bottom w:val="none" w:sz="0" w:space="0" w:color="auto"/>
        <w:right w:val="none" w:sz="0" w:space="0" w:color="auto"/>
      </w:divBdr>
    </w:div>
    <w:div w:id="1082146539">
      <w:bodyDiv w:val="1"/>
      <w:marLeft w:val="0"/>
      <w:marRight w:val="0"/>
      <w:marTop w:val="0"/>
      <w:marBottom w:val="0"/>
      <w:divBdr>
        <w:top w:val="none" w:sz="0" w:space="0" w:color="auto"/>
        <w:left w:val="none" w:sz="0" w:space="0" w:color="auto"/>
        <w:bottom w:val="none" w:sz="0" w:space="0" w:color="auto"/>
        <w:right w:val="none" w:sz="0" w:space="0" w:color="auto"/>
      </w:divBdr>
    </w:div>
    <w:div w:id="1122991048">
      <w:bodyDiv w:val="1"/>
      <w:marLeft w:val="0"/>
      <w:marRight w:val="0"/>
      <w:marTop w:val="0"/>
      <w:marBottom w:val="0"/>
      <w:divBdr>
        <w:top w:val="none" w:sz="0" w:space="0" w:color="auto"/>
        <w:left w:val="none" w:sz="0" w:space="0" w:color="auto"/>
        <w:bottom w:val="none" w:sz="0" w:space="0" w:color="auto"/>
        <w:right w:val="none" w:sz="0" w:space="0" w:color="auto"/>
      </w:divBdr>
    </w:div>
    <w:div w:id="1523586563">
      <w:bodyDiv w:val="1"/>
      <w:marLeft w:val="0"/>
      <w:marRight w:val="0"/>
      <w:marTop w:val="0"/>
      <w:marBottom w:val="0"/>
      <w:divBdr>
        <w:top w:val="none" w:sz="0" w:space="0" w:color="auto"/>
        <w:left w:val="none" w:sz="0" w:space="0" w:color="auto"/>
        <w:bottom w:val="none" w:sz="0" w:space="0" w:color="auto"/>
        <w:right w:val="none" w:sz="0" w:space="0" w:color="auto"/>
      </w:divBdr>
    </w:div>
    <w:div w:id="1528759062">
      <w:bodyDiv w:val="1"/>
      <w:marLeft w:val="0"/>
      <w:marRight w:val="0"/>
      <w:marTop w:val="0"/>
      <w:marBottom w:val="0"/>
      <w:divBdr>
        <w:top w:val="none" w:sz="0" w:space="0" w:color="auto"/>
        <w:left w:val="none" w:sz="0" w:space="0" w:color="auto"/>
        <w:bottom w:val="none" w:sz="0" w:space="0" w:color="auto"/>
        <w:right w:val="none" w:sz="0" w:space="0" w:color="auto"/>
      </w:divBdr>
    </w:div>
    <w:div w:id="1549683301">
      <w:bodyDiv w:val="1"/>
      <w:marLeft w:val="0"/>
      <w:marRight w:val="0"/>
      <w:marTop w:val="0"/>
      <w:marBottom w:val="0"/>
      <w:divBdr>
        <w:top w:val="none" w:sz="0" w:space="0" w:color="auto"/>
        <w:left w:val="none" w:sz="0" w:space="0" w:color="auto"/>
        <w:bottom w:val="none" w:sz="0" w:space="0" w:color="auto"/>
        <w:right w:val="none" w:sz="0" w:space="0" w:color="auto"/>
      </w:divBdr>
    </w:div>
    <w:div w:id="1572619262">
      <w:bodyDiv w:val="1"/>
      <w:marLeft w:val="0"/>
      <w:marRight w:val="0"/>
      <w:marTop w:val="0"/>
      <w:marBottom w:val="0"/>
      <w:divBdr>
        <w:top w:val="none" w:sz="0" w:space="0" w:color="auto"/>
        <w:left w:val="none" w:sz="0" w:space="0" w:color="auto"/>
        <w:bottom w:val="none" w:sz="0" w:space="0" w:color="auto"/>
        <w:right w:val="none" w:sz="0" w:space="0" w:color="auto"/>
      </w:divBdr>
    </w:div>
    <w:div w:id="1593657974">
      <w:bodyDiv w:val="1"/>
      <w:marLeft w:val="0"/>
      <w:marRight w:val="0"/>
      <w:marTop w:val="0"/>
      <w:marBottom w:val="0"/>
      <w:divBdr>
        <w:top w:val="none" w:sz="0" w:space="0" w:color="auto"/>
        <w:left w:val="none" w:sz="0" w:space="0" w:color="auto"/>
        <w:bottom w:val="none" w:sz="0" w:space="0" w:color="auto"/>
        <w:right w:val="none" w:sz="0" w:space="0" w:color="auto"/>
      </w:divBdr>
    </w:div>
    <w:div w:id="1612736598">
      <w:bodyDiv w:val="1"/>
      <w:marLeft w:val="0"/>
      <w:marRight w:val="0"/>
      <w:marTop w:val="0"/>
      <w:marBottom w:val="0"/>
      <w:divBdr>
        <w:top w:val="none" w:sz="0" w:space="0" w:color="auto"/>
        <w:left w:val="none" w:sz="0" w:space="0" w:color="auto"/>
        <w:bottom w:val="none" w:sz="0" w:space="0" w:color="auto"/>
        <w:right w:val="none" w:sz="0" w:space="0" w:color="auto"/>
      </w:divBdr>
    </w:div>
    <w:div w:id="20064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ncient-tree-hunt.org.uk/discoveries/interactivemap/" TargetMode="External"/><Relationship Id="rId18" Type="http://schemas.openxmlformats.org/officeDocument/2006/relationships/hyperlink" Target="https://www.woodlandtrust.org.uk/publicatio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magic.gov.uk/MagicMap.asp" TargetMode="External"/><Relationship Id="rId17" Type="http://schemas.openxmlformats.org/officeDocument/2006/relationships/hyperlink" Target="https://www.woodlandtrust.org.uk/mediafile/100820409/planning-for-ancient-woodland-planners-manual-for-ancient-woodland-and-veterandtrees.pdf?cb=8298cbf2eaa34c7da329eee3bd8d48ff" TargetMode="External"/><Relationship Id="rId2" Type="http://schemas.openxmlformats.org/officeDocument/2006/relationships/customXml" Target="../customXml/item2.xml"/><Relationship Id="rId16" Type="http://schemas.openxmlformats.org/officeDocument/2006/relationships/hyperlink" Target="https://www.woodlandtrust.org.uk/campaigning/neighbourhood-planning/" TargetMode="External"/><Relationship Id="rId20" Type="http://schemas.openxmlformats.org/officeDocument/2006/relationships/hyperlink" Target="mailto:victoriabankesprice@woodlandtrus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woodlandtrust.org.uk/publications/2014/05/stemming-the-flow/"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woodlandtrust.org.uk/plant-trees/community-tree-pa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ancient-woodland-and-veteran-trees-protection-surveys-licen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8B2C5-ABF3-412F-A67F-4CE668D39A2A}">
  <ds:schemaRefs>
    <ds:schemaRef ds:uri="http://schemas.microsoft.com/office/2006/metadata/properties"/>
  </ds:schemaRefs>
</ds:datastoreItem>
</file>

<file path=customXml/itemProps2.xml><?xml version="1.0" encoding="utf-8"?>
<ds:datastoreItem xmlns:ds="http://schemas.openxmlformats.org/officeDocument/2006/customXml" ds:itemID="{67BBAAFE-A0EC-4645-966B-CC7C0FEB7687}">
  <ds:schemaRefs>
    <ds:schemaRef ds:uri="http://schemas.microsoft.com/sharepoint/v3/contenttype/forms"/>
  </ds:schemaRefs>
</ds:datastoreItem>
</file>

<file path=customXml/itemProps3.xml><?xml version="1.0" encoding="utf-8"?>
<ds:datastoreItem xmlns:ds="http://schemas.openxmlformats.org/officeDocument/2006/customXml" ds:itemID="{E4C1C7A1-3742-4713-809F-E0B2FDA9D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719AE83-DD5E-44EE-9066-E45C26F3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Woodland Trust</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Haw</dc:creator>
  <cp:lastModifiedBy>Hunt,Sarah,York,UKI IT Security &amp; Compliance</cp:lastModifiedBy>
  <cp:revision>1</cp:revision>
  <cp:lastPrinted>2019-05-10T10:23:00Z</cp:lastPrinted>
  <dcterms:created xsi:type="dcterms:W3CDTF">2020-09-03T21:36:00Z</dcterms:created>
  <dcterms:modified xsi:type="dcterms:W3CDTF">2020-09-03T21:36:00Z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sarah.hunt@uk.nestle.com</vt:lpwstr>
  </property>
  <property fmtid="{D5CDD505-2E9C-101B-9397-08002B2CF9AE}" pid="5" name="MSIP_Label_1ada0a2f-b917-4d51-b0d0-d418a10c8b23_SetDate">
    <vt:lpwstr>2020-09-03T21:35:43.9990460Z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f530ac73-293b-482d-a670-f038fef5711e</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ies>
</file>