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bCs/>
          <w:u w:val="single"/>
          <w:bdr w:val="single" w:sz="8" w:space="3" w:color="E1E1E1"/>
          <w:lang w:val="en-US"/>
        </w:rPr>
      </w:pPr>
      <w:r>
        <w:rPr>
          <w:b/>
          <w:bCs/>
          <w:u w:val="single"/>
          <w:bdr w:val="single" w:sz="8" w:space="3" w:color="E1E1E1"/>
          <w:lang w:val="en-US"/>
        </w:rPr>
        <w:t>Church Fenton Neighbourhood Plan (NHP) meeting 2.3.17 @ 7pm</w:t>
      </w:r>
    </w:p>
    <w:p>
      <w:pPr>
        <w:pStyle w:val="Normal"/>
        <w:rPr/>
      </w:pPr>
      <w:r>
        <w:rPr/>
        <w:t> </w:t>
      </w:r>
    </w:p>
    <w:p>
      <w:pPr>
        <w:pStyle w:val="Normal"/>
        <w:rPr/>
      </w:pPr>
      <w:r>
        <w:rPr/>
        <w:t> </w:t>
      </w:r>
    </w:p>
    <w:p>
      <w:pPr>
        <w:pStyle w:val="Normal"/>
        <w:rPr>
          <w:b/>
          <w:bCs/>
        </w:rPr>
      </w:pPr>
      <w:r>
        <w:rPr>
          <w:b/>
          <w:bCs/>
        </w:rPr>
        <w:t>Attendees:</w:t>
      </w:r>
    </w:p>
    <w:p>
      <w:pPr>
        <w:pStyle w:val="Normal"/>
        <w:rPr/>
      </w:pPr>
      <w:r>
        <w:rPr/>
        <w:t> </w:t>
      </w:r>
    </w:p>
    <w:p>
      <w:pPr>
        <w:pStyle w:val="Normal"/>
        <w:rPr/>
      </w:pPr>
      <w:r>
        <w:rPr/>
        <w:t>DG David Gluck – consultant</w:t>
      </w:r>
    </w:p>
    <w:p>
      <w:pPr>
        <w:pStyle w:val="Normal"/>
        <w:rPr/>
      </w:pPr>
      <w:r>
        <w:rPr/>
        <w:t xml:space="preserve">RH Cllr Rebecca Hunt – chair </w:t>
      </w:r>
    </w:p>
    <w:p>
      <w:pPr>
        <w:pStyle w:val="Normal"/>
        <w:rPr/>
      </w:pPr>
      <w:r>
        <w:rPr/>
        <w:t>SCh Cllr Sarah Chester</w:t>
      </w:r>
    </w:p>
    <w:p>
      <w:pPr>
        <w:pStyle w:val="Normal"/>
        <w:rPr/>
      </w:pPr>
      <w:r>
        <w:rPr/>
        <w:t xml:space="preserve">JM Joseph Miller – development concern re train station – keep the village as a village - </w:t>
      </w:r>
      <w:r>
        <w:rPr/>
        <w:t>resident</w:t>
      </w:r>
    </w:p>
    <w:p>
      <w:pPr>
        <w:pStyle w:val="Normal"/>
        <w:rPr/>
      </w:pPr>
      <w:r>
        <w:rPr/>
        <w:t xml:space="preserve">ME Martin Elloy – resident </w:t>
      </w:r>
    </w:p>
    <w:p>
      <w:pPr>
        <w:pStyle w:val="Normal"/>
        <w:rPr/>
      </w:pPr>
      <w:r>
        <w:rPr/>
        <w:t>AM Anthea Marshall – resident</w:t>
      </w:r>
    </w:p>
    <w:p>
      <w:pPr>
        <w:pStyle w:val="Normal"/>
        <w:rPr/>
      </w:pPr>
      <w:r>
        <w:rPr/>
        <w:t>AS Anne Spencely – resident</w:t>
      </w:r>
    </w:p>
    <w:p>
      <w:pPr>
        <w:pStyle w:val="Normal"/>
        <w:rPr/>
      </w:pPr>
      <w:r>
        <w:rPr/>
        <w:t>PH Paul Herbert  – passionate about evolution of the village – resident</w:t>
      </w:r>
    </w:p>
    <w:p>
      <w:pPr>
        <w:pStyle w:val="Normal"/>
        <w:rPr/>
      </w:pPr>
      <w:r>
        <w:rPr/>
        <w:t>SS Stewart Spencer – resident</w:t>
      </w:r>
    </w:p>
    <w:p>
      <w:pPr>
        <w:pStyle w:val="Normal"/>
        <w:rPr/>
      </w:pPr>
      <w:r>
        <w:rPr/>
        <w:t>ML Mark Lunnam – resident</w:t>
      </w:r>
    </w:p>
    <w:p>
      <w:pPr>
        <w:pStyle w:val="Normal"/>
        <w:rPr/>
      </w:pPr>
      <w:r>
        <w:rPr/>
        <w:t>SCu Suzanne Curry – resident</w:t>
      </w:r>
    </w:p>
    <w:p>
      <w:pPr>
        <w:pStyle w:val="Normal"/>
        <w:rPr/>
      </w:pPr>
      <w:r>
        <w:rPr/>
        <w:t>JR John Rushby – passionate about democracy – resident</w:t>
      </w:r>
    </w:p>
    <w:p>
      <w:pPr>
        <w:pStyle w:val="Normal"/>
        <w:rPr/>
      </w:pPr>
      <w:r>
        <w:rPr/>
        <w:t>KB Kerry Bradley – resident</w:t>
      </w:r>
    </w:p>
    <w:p>
      <w:pPr>
        <w:pStyle w:val="Normal"/>
        <w:rPr/>
      </w:pPr>
      <w:r>
        <w:rPr/>
        <w:t>JL Jack Lee Y6 – resident</w:t>
      </w:r>
    </w:p>
    <w:p>
      <w:pPr>
        <w:pStyle w:val="Normal"/>
        <w:rPr/>
      </w:pPr>
      <w:r>
        <w:rPr/>
        <w:t>GL Georgina Lees – resident</w:t>
      </w:r>
    </w:p>
    <w:p>
      <w:pPr>
        <w:pStyle w:val="Normal"/>
        <w:rPr/>
      </w:pPr>
      <w:r>
        <w:rPr/>
        <w:t> </w:t>
      </w:r>
    </w:p>
    <w:p>
      <w:pPr>
        <w:pStyle w:val="Normal"/>
        <w:rPr>
          <w:b/>
          <w:bCs/>
        </w:rPr>
      </w:pPr>
      <w:r>
        <w:rPr>
          <w:b/>
          <w:bCs/>
        </w:rPr>
        <w:t>Apologies:</w:t>
      </w:r>
    </w:p>
    <w:p>
      <w:pPr>
        <w:pStyle w:val="Normal"/>
        <w:rPr/>
      </w:pPr>
      <w:r>
        <w:rPr/>
        <w:t>Jeremy Sherlock CFPC Clerk</w:t>
      </w:r>
    </w:p>
    <w:p>
      <w:pPr>
        <w:pStyle w:val="Normal"/>
        <w:rPr/>
      </w:pPr>
      <w:r>
        <w:rPr/>
        <w:t>Cllr Jo Mason</w:t>
      </w:r>
    </w:p>
    <w:p>
      <w:pPr>
        <w:pStyle w:val="Normal"/>
        <w:rPr/>
      </w:pPr>
      <w:r>
        <w:rPr/>
        <w:t>Cllr Andrew Mason</w:t>
      </w:r>
    </w:p>
    <w:p>
      <w:pPr>
        <w:pStyle w:val="Normal"/>
        <w:rPr/>
      </w:pPr>
      <w:r>
        <w:rPr/>
        <w:t>Ulleskelf Group were invited</w:t>
      </w:r>
    </w:p>
    <w:p>
      <w:pPr>
        <w:pStyle w:val="Normal"/>
        <w:rPr/>
      </w:pPr>
      <w:r>
        <w:rPr/>
        <w:t> </w:t>
      </w:r>
    </w:p>
    <w:p>
      <w:pPr>
        <w:pStyle w:val="Normal"/>
        <w:rPr/>
      </w:pPr>
      <w:r>
        <w:rPr/>
        <w:t xml:space="preserve">DG: Overview of the previous workshop meeting in January 2017.  Comment from David received that Airbase owners attended (as landowners) the NP meeting in Ulleskelf.  </w:t>
      </w:r>
    </w:p>
    <w:p>
      <w:pPr>
        <w:pStyle w:val="Normal"/>
        <w:rPr/>
      </w:pPr>
      <w:r>
        <w:rPr>
          <w:b/>
          <w:shd w:fill="FFFF00" w:val="clear"/>
        </w:rPr>
        <w:t>Action</w:t>
      </w:r>
      <w:r>
        <w:rPr/>
        <w:t xml:space="preserve"> to invite Mr Makin / Airbase representative to the future meetings / make them aware of the CF Neighbourhood Plan project.</w:t>
      </w:r>
    </w:p>
    <w:p>
      <w:pPr>
        <w:pStyle w:val="Normal"/>
        <w:rPr/>
      </w:pPr>
      <w:r>
        <w:rPr/>
        <w:t> </w:t>
      </w:r>
    </w:p>
    <w:p>
      <w:pPr>
        <w:pStyle w:val="Normal"/>
        <w:rPr/>
      </w:pPr>
      <w:r>
        <w:rPr/>
        <w:t>DG: Advice for group to make declarations on land ownership from next meeting onwards.</w:t>
      </w:r>
    </w:p>
    <w:p>
      <w:pPr>
        <w:pStyle w:val="Normal"/>
        <w:rPr/>
      </w:pPr>
      <w:r>
        <w:rPr/>
        <w:t> </w:t>
      </w:r>
    </w:p>
    <w:p>
      <w:pPr>
        <w:pStyle w:val="Normal"/>
        <w:rPr/>
      </w:pPr>
      <w:r>
        <w:rPr/>
        <w:t xml:space="preserve">DG: Advised others welcome to join the group.  </w:t>
      </w:r>
    </w:p>
    <w:p>
      <w:pPr>
        <w:pStyle w:val="Normal"/>
        <w:rPr/>
      </w:pPr>
      <w:r>
        <w:rPr/>
        <w:t xml:space="preserve">In summary of previous meetings / open day requirement to take actions.  </w:t>
      </w:r>
    </w:p>
    <w:p>
      <w:pPr>
        <w:pStyle w:val="Normal"/>
        <w:ind w:left="1080" w:right="0" w:hanging="0"/>
        <w:rPr/>
      </w:pPr>
      <w:r>
        <w:rPr/>
        <w:t>1.      Document to be circulated on vision of the NHP, how to get there, what objectives to set</w:t>
      </w:r>
    </w:p>
    <w:p>
      <w:pPr>
        <w:pStyle w:val="Normal"/>
        <w:ind w:left="1080" w:right="0" w:hanging="0"/>
        <w:rPr/>
      </w:pPr>
      <w:r>
        <w:rPr/>
        <w:t>2.      Communications</w:t>
      </w:r>
    </w:p>
    <w:p>
      <w:pPr>
        <w:pStyle w:val="Normal"/>
        <w:ind w:left="1080" w:right="0" w:hanging="0"/>
        <w:rPr/>
      </w:pPr>
      <w:r>
        <w:rPr/>
        <w:t>3.      Specific tasks for the group, e.g. research</w:t>
      </w:r>
    </w:p>
    <w:p>
      <w:pPr>
        <w:pStyle w:val="Normal"/>
        <w:ind w:left="720" w:right="0" w:hanging="0"/>
        <w:rPr/>
      </w:pPr>
      <w:r>
        <w:rPr/>
        <w:t> </w:t>
      </w:r>
    </w:p>
    <w:p>
      <w:pPr>
        <w:pStyle w:val="Normal"/>
        <w:rPr/>
      </w:pPr>
      <w:r>
        <w:rPr/>
        <w:t> </w:t>
      </w:r>
    </w:p>
    <w:p>
      <w:pPr>
        <w:pStyle w:val="Normal"/>
        <w:rPr/>
      </w:pPr>
      <w:r>
        <w:rPr/>
        <w:t xml:space="preserve">Review of the </w:t>
      </w:r>
      <w:r>
        <w:rPr>
          <w:b/>
          <w:u w:val="single"/>
        </w:rPr>
        <w:t>vision</w:t>
      </w:r>
      <w:r>
        <w:rPr/>
        <w:t xml:space="preserve"> from the workshop.  </w:t>
      </w:r>
    </w:p>
    <w:p>
      <w:pPr>
        <w:pStyle w:val="Normal"/>
        <w:rPr/>
      </w:pPr>
      <w:r>
        <w:rPr/>
        <w:t>Noted that Farms should be supported as well as transport links / increase in buses would be beneficial.</w:t>
      </w:r>
    </w:p>
    <w:p>
      <w:pPr>
        <w:pStyle w:val="Normal"/>
        <w:rPr/>
      </w:pPr>
      <w:r>
        <w:rPr/>
        <w:t xml:space="preserve">Discussion about community shops and the impact the loss of the post office will have.  </w:t>
      </w:r>
    </w:p>
    <w:p>
      <w:pPr>
        <w:pStyle w:val="Normal"/>
        <w:rPr/>
      </w:pPr>
      <w:r>
        <w:rPr/>
        <w:t>David Gluck is happy to provide assistance if the community were interested in looking at the feasibility.</w:t>
      </w:r>
    </w:p>
    <w:p>
      <w:pPr>
        <w:pStyle w:val="Normal"/>
        <w:rPr/>
      </w:pPr>
      <w:r>
        <w:rPr/>
        <w:t xml:space="preserve">As part of NHP we can register a business as an “asset of community value”.  </w:t>
      </w:r>
    </w:p>
    <w:p>
      <w:pPr>
        <w:pStyle w:val="Normal"/>
        <w:rPr/>
      </w:pPr>
      <w:r>
        <w:rPr>
          <w:shd w:fill="FFFF00" w:val="clear"/>
        </w:rPr>
        <w:t>ACTION</w:t>
      </w:r>
      <w:r>
        <w:rPr/>
        <w:t>: speak to community officer on how to add properties to the asset register.</w:t>
      </w:r>
    </w:p>
    <w:p>
      <w:pPr>
        <w:pStyle w:val="Normal"/>
        <w:rPr/>
      </w:pPr>
      <w:r>
        <w:rPr/>
        <w:t> </w:t>
      </w:r>
    </w:p>
    <w:p>
      <w:pPr>
        <w:pStyle w:val="Normal"/>
        <w:rPr>
          <w:b/>
          <w:u w:val="single"/>
        </w:rPr>
      </w:pPr>
      <w:r>
        <w:rPr>
          <w:b/>
          <w:u w:val="single"/>
        </w:rPr>
        <w:t>Objectives</w:t>
      </w:r>
    </w:p>
    <w:p>
      <w:pPr>
        <w:pStyle w:val="Normal"/>
        <w:rPr/>
      </w:pPr>
      <w:r>
        <w:rPr/>
        <w:t>Comment PH – “</w:t>
      </w:r>
      <w:r>
        <w:rPr>
          <w:b/>
          <w:u w:val="single"/>
        </w:rPr>
        <w:t>proper mix of homes</w:t>
      </w:r>
      <w:r>
        <w:rPr/>
        <w:t>” should be more specific.  David suggested this could come in more detail in later document but we can improve the wording to make the objective ‘watertight’ to prevent developers from misinterpreting the comment.</w:t>
      </w:r>
    </w:p>
    <w:p>
      <w:pPr>
        <w:pStyle w:val="Normal"/>
        <w:rPr/>
      </w:pPr>
      <w:r>
        <w:rPr/>
        <w:t> </w:t>
      </w:r>
    </w:p>
    <w:p>
      <w:pPr>
        <w:pStyle w:val="Normal"/>
        <w:rPr/>
      </w:pPr>
      <w:r>
        <w:rPr/>
        <w:t xml:space="preserve">Comment SCu – </w:t>
      </w:r>
      <w:r>
        <w:rPr>
          <w:b/>
          <w:u w:val="single"/>
        </w:rPr>
        <w:t>maintain services and facilities</w:t>
      </w:r>
      <w:r>
        <w:rPr/>
        <w:t>.  This should be to improve the facilities and services.</w:t>
      </w:r>
    </w:p>
    <w:p>
      <w:pPr>
        <w:pStyle w:val="Normal"/>
        <w:rPr/>
      </w:pPr>
      <w:r>
        <w:rPr/>
        <w:t xml:space="preserve">PH – regarding existing services and broadband could we have this included as a clause for any developers to provide additional services. </w:t>
      </w:r>
    </w:p>
    <w:p>
      <w:pPr>
        <w:pStyle w:val="Normal"/>
        <w:rPr/>
      </w:pPr>
      <w:r>
        <w:rPr/>
        <w:t>DG – we can have a clause to add fibre optic is available to all new homes to be built but challenging to have broadband installation covered (possible use of CIL Community Infrastructure Levy)</w:t>
      </w:r>
    </w:p>
    <w:p>
      <w:pPr>
        <w:pStyle w:val="Normal"/>
        <w:rPr/>
      </w:pPr>
      <w:r>
        <w:rPr/>
        <w:t> </w:t>
      </w:r>
    </w:p>
    <w:p>
      <w:pPr>
        <w:pStyle w:val="Normal"/>
        <w:rPr>
          <w:b/>
          <w:u w:val="single"/>
        </w:rPr>
      </w:pPr>
      <w:r>
        <w:rPr/>
        <w:t xml:space="preserve">ME – What is our </w:t>
      </w:r>
      <w:r>
        <w:rPr>
          <w:b/>
          <w:u w:val="single"/>
        </w:rPr>
        <w:t>heritage</w:t>
      </w:r>
    </w:p>
    <w:p>
      <w:pPr>
        <w:pStyle w:val="Normal"/>
        <w:rPr/>
      </w:pPr>
      <w:r>
        <w:rPr/>
        <w:t>DG – we can do something about protecting existing buildings which are valuable to our heritage (not necessarily something that is of interest of English Heritage but important to CF residents)</w:t>
      </w:r>
    </w:p>
    <w:p>
      <w:pPr>
        <w:pStyle w:val="Normal"/>
        <w:rPr/>
      </w:pPr>
      <w:r>
        <w:rPr/>
        <w:t> </w:t>
      </w:r>
    </w:p>
    <w:p>
      <w:pPr>
        <w:pStyle w:val="Normal"/>
        <w:rPr/>
      </w:pPr>
      <w:r>
        <w:rPr/>
        <w:t xml:space="preserve">AM – road not improved in centuries yet increase in cars parked and </w:t>
      </w:r>
      <w:r>
        <w:rPr>
          <w:b/>
          <w:u w:val="single"/>
        </w:rPr>
        <w:t>traffic</w:t>
      </w:r>
      <w:r>
        <w:rPr/>
        <w:t xml:space="preserve"> in the village.  Roads are dangerous</w:t>
      </w:r>
    </w:p>
    <w:p>
      <w:pPr>
        <w:pStyle w:val="Normal"/>
        <w:rPr/>
      </w:pPr>
      <w:r>
        <w:rPr/>
        <w:t>GL – lot of people walk and cycle  </w:t>
      </w:r>
    </w:p>
    <w:p>
      <w:pPr>
        <w:pStyle w:val="Normal"/>
        <w:rPr/>
      </w:pPr>
      <w:r>
        <w:rPr/>
        <w:t>DG – we can look at new development to prevent further issues with roads</w:t>
      </w:r>
    </w:p>
    <w:p>
      <w:pPr>
        <w:pStyle w:val="Normal"/>
        <w:rPr/>
      </w:pPr>
      <w:r>
        <w:rPr/>
        <w:t>KB – concern at Fenton Flyer parking on the street</w:t>
      </w:r>
    </w:p>
    <w:p>
      <w:pPr>
        <w:pStyle w:val="Normal"/>
        <w:rPr/>
      </w:pPr>
      <w:r>
        <w:rPr/>
        <w:t>JM – concern at Train Station</w:t>
      </w:r>
    </w:p>
    <w:p>
      <w:pPr>
        <w:pStyle w:val="Normal"/>
        <w:rPr/>
      </w:pPr>
      <w:r>
        <w:rPr/>
        <w:t>AM – farm traffic / lorries through the village all add to the issue</w:t>
      </w:r>
    </w:p>
    <w:p>
      <w:pPr>
        <w:pStyle w:val="Normal"/>
        <w:rPr/>
      </w:pPr>
      <w:r>
        <w:rPr/>
        <w:t>DG – specific thought process to go through to ensure the issue is not exacerbated with future development  Possibly community car park to be provided with future developments.</w:t>
      </w:r>
    </w:p>
    <w:p>
      <w:pPr>
        <w:pStyle w:val="Normal"/>
        <w:rPr/>
      </w:pPr>
      <w:r>
        <w:rPr/>
        <w:t> </w:t>
      </w:r>
    </w:p>
    <w:p>
      <w:pPr>
        <w:pStyle w:val="Normal"/>
        <w:rPr/>
      </w:pPr>
      <w:r>
        <w:rPr/>
        <w:t>Future plans to continue enhancing the document.</w:t>
      </w:r>
    </w:p>
    <w:p>
      <w:pPr>
        <w:pStyle w:val="Normal"/>
        <w:rPr/>
      </w:pPr>
      <w:r>
        <w:rPr/>
        <w:t> </w:t>
      </w:r>
    </w:p>
    <w:p>
      <w:pPr>
        <w:pStyle w:val="Normal"/>
        <w:rPr>
          <w:b/>
          <w:i/>
          <w:u w:val="single"/>
        </w:rPr>
      </w:pPr>
      <w:r>
        <w:rPr>
          <w:b/>
          <w:i/>
          <w:u w:val="single"/>
        </w:rPr>
        <w:t>Communications</w:t>
      </w:r>
    </w:p>
    <w:p>
      <w:pPr>
        <w:pStyle w:val="Normal"/>
        <w:rPr/>
      </w:pPr>
      <w:r>
        <w:rPr/>
        <w:t> </w:t>
      </w:r>
    </w:p>
    <w:p>
      <w:pPr>
        <w:pStyle w:val="Normal"/>
        <w:rPr/>
      </w:pPr>
      <w:r>
        <w:rPr/>
        <w:t>Discussion on how comms document</w:t>
      </w:r>
    </w:p>
    <w:p>
      <w:pPr>
        <w:pStyle w:val="Normal"/>
        <w:rPr/>
      </w:pPr>
      <w:r>
        <w:rPr/>
        <w:t>JM suggestion to purchase several domain names to point to the website to ensure coverage</w:t>
      </w:r>
    </w:p>
    <w:p>
      <w:pPr>
        <w:pStyle w:val="Normal"/>
        <w:rPr/>
      </w:pPr>
      <w:r>
        <w:rPr/>
        <w:t>Decision “</w:t>
      </w:r>
      <w:hyperlink r:id="rId2" w:tgtFrame="_blank">
        <w:r>
          <w:rPr>
            <w:rStyle w:val="InternetLink"/>
          </w:rPr>
          <w:t>planchurchfenton.org.uk</w:t>
        </w:r>
      </w:hyperlink>
      <w:r>
        <w:rPr/>
        <w:t>” &amp; “</w:t>
      </w:r>
      <w:hyperlink r:id="rId3" w:tgtFrame="_blank">
        <w:r>
          <w:rPr>
            <w:rStyle w:val="InternetLink"/>
          </w:rPr>
          <w:t>churchfentonplan.org.uk</w:t>
        </w:r>
      </w:hyperlink>
      <w:r>
        <w:rPr/>
        <w:t xml:space="preserve">”.  </w:t>
      </w:r>
      <w:r>
        <w:rPr>
          <w:shd w:fill="FFFF00" w:val="clear"/>
        </w:rPr>
        <w:t>ACTION</w:t>
      </w:r>
      <w:r>
        <w:rPr/>
        <w:t xml:space="preserve"> JM to purchase</w:t>
      </w:r>
    </w:p>
    <w:p>
      <w:pPr>
        <w:pStyle w:val="Normal"/>
        <w:rPr/>
      </w:pPr>
      <w:r>
        <w:rPr/>
        <w:t> </w:t>
      </w:r>
    </w:p>
    <w:p>
      <w:pPr>
        <w:pStyle w:val="Normal"/>
        <w:rPr/>
      </w:pPr>
      <w:r>
        <w:rPr/>
        <w:t xml:space="preserve">KB – Facebook page for church Fenton – </w:t>
      </w:r>
      <w:r>
        <w:rPr>
          <w:shd w:fill="FFFF00" w:val="clear"/>
        </w:rPr>
        <w:t>ACTION</w:t>
      </w:r>
      <w:r>
        <w:rPr/>
        <w:t xml:space="preserve"> KB to provide link to allow us to post on the website</w:t>
      </w:r>
    </w:p>
    <w:p>
      <w:pPr>
        <w:pStyle w:val="Normal"/>
        <w:rPr/>
      </w:pPr>
      <w:r>
        <w:rPr/>
        <w:t>Notice boards general discussion on use of notice boards</w:t>
      </w:r>
    </w:p>
    <w:p>
      <w:pPr>
        <w:pStyle w:val="Normal"/>
        <w:rPr/>
      </w:pPr>
      <w:r>
        <w:rPr/>
        <w:t>Radio / Local Press – consider utilisting these to spread the word</w:t>
      </w:r>
    </w:p>
    <w:p>
      <w:pPr>
        <w:pStyle w:val="Normal"/>
        <w:rPr/>
      </w:pPr>
      <w:r>
        <w:rPr/>
        <w:t xml:space="preserve">LOGO for the Neighbourhood Plan / Church Fenton </w:t>
      </w:r>
    </w:p>
    <w:p>
      <w:pPr>
        <w:pStyle w:val="Normal"/>
        <w:rPr/>
      </w:pPr>
      <w:r>
        <w:rPr>
          <w:shd w:fill="FFFF00" w:val="clear"/>
        </w:rPr>
        <w:t>ACTION</w:t>
      </w:r>
      <w:r>
        <w:rPr/>
        <w:t>: ask school if we can run competition to run for school children to design a logo</w:t>
      </w:r>
    </w:p>
    <w:p>
      <w:pPr>
        <w:pStyle w:val="Normal"/>
        <w:rPr/>
      </w:pPr>
      <w:r>
        <w:rPr/>
        <w:t>Banner then created with the logo on  (that can move around the village to advertise the NHP events)</w:t>
      </w:r>
    </w:p>
    <w:p>
      <w:pPr>
        <w:pStyle w:val="Normal"/>
        <w:rPr/>
      </w:pPr>
      <w:r>
        <w:rPr/>
        <w:t> </w:t>
      </w:r>
    </w:p>
    <w:p>
      <w:pPr>
        <w:pStyle w:val="Normal"/>
        <w:rPr/>
      </w:pPr>
      <w:r>
        <w:rPr>
          <w:shd w:fill="FFFF00" w:val="clear"/>
        </w:rPr>
        <w:t>ACTION</w:t>
      </w:r>
      <w:r>
        <w:rPr/>
        <w:t xml:space="preserve"> communications team to be created from our group, initial task provide a list of stakeholders outside and inside the parish – send comms to advise stakeholders we are working on NHP.</w:t>
      </w:r>
    </w:p>
    <w:p>
      <w:pPr>
        <w:pStyle w:val="Normal"/>
        <w:rPr/>
      </w:pPr>
      <w:r>
        <w:rPr/>
        <w:t>Leaflet drop for the village – ensure we consider all areas / houses in the village.  Decided using Fenton in Focus as the main method would be helpful to ensure all households receive leaflets.</w:t>
      </w:r>
    </w:p>
    <w:p>
      <w:pPr>
        <w:pStyle w:val="Normal"/>
        <w:rPr/>
      </w:pPr>
      <w:r>
        <w:rPr/>
        <w:t> </w:t>
      </w:r>
    </w:p>
    <w:p>
      <w:pPr>
        <w:pStyle w:val="Normal"/>
        <w:rPr/>
      </w:pPr>
      <w:r>
        <w:rPr/>
        <w:t xml:space="preserve">Central place for general discussion? </w:t>
      </w:r>
    </w:p>
    <w:p>
      <w:pPr>
        <w:pStyle w:val="Normal"/>
        <w:rPr/>
      </w:pPr>
      <w:r>
        <w:rPr/>
        <w:t xml:space="preserve">Website has a comments option.  </w:t>
      </w:r>
    </w:p>
    <w:p>
      <w:pPr>
        <w:pStyle w:val="Normal"/>
        <w:rPr/>
      </w:pPr>
      <w:r>
        <w:rPr/>
        <w:t>Consider NHP drop box to allow people to add comments for consideration, suggestions Village Hall, School, both Church’s, Fenton Flyer, Sandwath / Rose Lane, Indian restaurant</w:t>
      </w:r>
    </w:p>
    <w:p>
      <w:pPr>
        <w:pStyle w:val="Normal"/>
        <w:rPr>
          <w:shd w:fill="FFFF00" w:val="clear"/>
        </w:rPr>
      </w:pPr>
      <w:r>
        <w:rPr>
          <w:shd w:fill="FFFF00" w:val="clear"/>
        </w:rPr>
        <w:t> </w:t>
      </w:r>
    </w:p>
    <w:p>
      <w:pPr>
        <w:pStyle w:val="Normal"/>
        <w:rPr/>
      </w:pPr>
      <w:r>
        <w:rPr>
          <w:shd w:fill="FFFF00" w:val="clear"/>
        </w:rPr>
        <w:t>ACTION</w:t>
      </w:r>
      <w:r>
        <w:rPr/>
        <w:t xml:space="preserve"> RH to ask for representative from SDC to attend our meeting (Tom Ridley)</w:t>
      </w:r>
    </w:p>
    <w:p>
      <w:pPr>
        <w:pStyle w:val="Normal"/>
        <w:rPr/>
      </w:pPr>
      <w:r>
        <w:rPr/>
        <w:t> </w:t>
      </w:r>
    </w:p>
    <w:p>
      <w:pPr>
        <w:pStyle w:val="Normal"/>
        <w:rPr/>
      </w:pPr>
      <w:r>
        <w:rPr>
          <w:shd w:fill="FFFF00" w:val="clear"/>
        </w:rPr>
        <w:t>ACTION</w:t>
      </w:r>
      <w:r>
        <w:rPr/>
        <w:t xml:space="preserve"> suggest Joseph Miller (digital) and Jo Mason (press) involved in comms, with other representatives of the steering group.</w:t>
      </w:r>
    </w:p>
    <w:p>
      <w:pPr>
        <w:pStyle w:val="Normal"/>
        <w:rPr/>
      </w:pPr>
      <w:r>
        <w:rPr/>
        <w:t> </w:t>
      </w:r>
    </w:p>
    <w:p>
      <w:pPr>
        <w:pStyle w:val="Normal"/>
        <w:rPr/>
      </w:pPr>
      <w:r>
        <w:rPr/>
        <w:t>AM mentioned drainage in the village</w:t>
      </w:r>
    </w:p>
    <w:p>
      <w:pPr>
        <w:pStyle w:val="Normal"/>
        <w:rPr/>
      </w:pPr>
      <w:r>
        <w:rPr/>
        <w:t>DG something to be considered in our plan</w:t>
      </w:r>
    </w:p>
    <w:p>
      <w:pPr>
        <w:pStyle w:val="Normal"/>
        <w:rPr/>
      </w:pPr>
      <w:r>
        <w:rPr/>
        <w:t>RH PC will look into issue and ask Yorkshire Water for assessment of drainage for future development</w:t>
      </w:r>
    </w:p>
    <w:p>
      <w:pPr>
        <w:pStyle w:val="Normal"/>
        <w:rPr/>
      </w:pPr>
      <w:r>
        <w:rPr/>
        <w:t> </w:t>
      </w:r>
    </w:p>
    <w:p>
      <w:pPr>
        <w:pStyle w:val="Normal"/>
        <w:rPr>
          <w:b/>
          <w:u w:val="single"/>
        </w:rPr>
      </w:pPr>
      <w:r>
        <w:rPr/>
        <w:t xml:space="preserve">JL – </w:t>
      </w:r>
      <w:r>
        <w:rPr>
          <w:b/>
          <w:u w:val="single"/>
        </w:rPr>
        <w:t>littering</w:t>
      </w:r>
    </w:p>
    <w:p>
      <w:pPr>
        <w:pStyle w:val="Normal"/>
        <w:rPr/>
      </w:pPr>
      <w:r>
        <w:rPr/>
        <w:t>SCh – we have a lengthsman and bins in the village</w:t>
      </w:r>
    </w:p>
    <w:p>
      <w:pPr>
        <w:pStyle w:val="Normal"/>
        <w:rPr/>
      </w:pPr>
      <w:r>
        <w:rPr/>
        <w:t> </w:t>
      </w:r>
    </w:p>
    <w:p>
      <w:pPr>
        <w:pStyle w:val="Normal"/>
        <w:rPr/>
      </w:pPr>
      <w:r>
        <w:rPr/>
        <w:t xml:space="preserve">RH – new buildings .. how do we bring </w:t>
      </w:r>
      <w:r>
        <w:rPr>
          <w:b/>
          <w:u w:val="single"/>
        </w:rPr>
        <w:t>new development’s residents</w:t>
      </w:r>
      <w:r>
        <w:rPr/>
        <w:t xml:space="preserve"> into our NHP process</w:t>
      </w:r>
    </w:p>
    <w:p>
      <w:pPr>
        <w:pStyle w:val="Normal"/>
        <w:rPr/>
      </w:pPr>
      <w:r>
        <w:rPr/>
        <w:t>DG – we need to consider how to reach out to these residents and bring them into the group.</w:t>
      </w:r>
    </w:p>
    <w:p>
      <w:pPr>
        <w:pStyle w:val="Normal"/>
        <w:rPr/>
      </w:pPr>
      <w:r>
        <w:rPr/>
        <w:t> </w:t>
      </w:r>
    </w:p>
    <w:p>
      <w:pPr>
        <w:pStyle w:val="Normal"/>
        <w:rPr>
          <w:b/>
          <w:u w:val="single"/>
        </w:rPr>
      </w:pPr>
      <w:r>
        <w:rPr>
          <w:b/>
          <w:u w:val="single"/>
        </w:rPr>
        <w:t>Tasks going forward</w:t>
      </w:r>
    </w:p>
    <w:p>
      <w:pPr>
        <w:pStyle w:val="Normal"/>
        <w:rPr/>
      </w:pPr>
      <w:r>
        <w:rPr/>
        <w:t> </w:t>
      </w:r>
    </w:p>
    <w:p>
      <w:pPr>
        <w:pStyle w:val="Normal"/>
        <w:rPr/>
      </w:pPr>
      <w:r>
        <w:rPr/>
        <w:t>Evidence is required to support our plan.  Flooding e.g. if not in a flood zone there will be areas that flood – photographic evidence is therefore helpful.</w:t>
      </w:r>
    </w:p>
    <w:p>
      <w:pPr>
        <w:pStyle w:val="Normal"/>
        <w:rPr/>
      </w:pPr>
      <w:r>
        <w:rPr/>
        <w:t xml:space="preserve">We need to evidence everything we do.  </w:t>
      </w:r>
    </w:p>
    <w:p>
      <w:pPr>
        <w:pStyle w:val="Normal"/>
        <w:rPr/>
      </w:pPr>
      <w:r>
        <w:rPr/>
        <w:t>Evidence ‘digging’ is required</w:t>
      </w:r>
    </w:p>
    <w:p>
      <w:pPr>
        <w:pStyle w:val="Normal"/>
        <w:rPr/>
      </w:pPr>
      <w:r>
        <w:rPr/>
        <w:t xml:space="preserve">NOW &amp; THEN – this history of the village and the parish.  </w:t>
      </w:r>
    </w:p>
    <w:p>
      <w:pPr>
        <w:pStyle w:val="Normal"/>
        <w:rPr/>
      </w:pPr>
      <w:r>
        <w:rPr/>
        <w:t xml:space="preserve">When did the railway come, when did the airbase come etc.  Local village historian Frank Dean.  Videos about Church Fenton </w:t>
      </w:r>
    </w:p>
    <w:p>
      <w:pPr>
        <w:pStyle w:val="Normal"/>
        <w:rPr/>
      </w:pPr>
      <w:r>
        <w:rPr/>
        <w:t> </w:t>
      </w:r>
    </w:p>
    <w:p>
      <w:pPr>
        <w:pStyle w:val="Normal"/>
        <w:rPr/>
      </w:pPr>
      <w:r>
        <w:rPr/>
        <w:t>Review of the tasks and who will take a lead on the specifics to be decided</w:t>
      </w:r>
    </w:p>
    <w:p>
      <w:pPr>
        <w:pStyle w:val="Normal"/>
        <w:rPr/>
      </w:pPr>
      <w:r>
        <w:rPr/>
        <w:t> </w:t>
      </w:r>
    </w:p>
    <w:p>
      <w:pPr>
        <w:pStyle w:val="Normal"/>
        <w:rPr/>
      </w:pPr>
      <w:r>
        <w:rPr/>
        <w:t xml:space="preserve">Airbase – most of airbase is not in our parish therefore cannot be commented on in our NHP.  Any development at the airbase could we add they need to have their own facilities for any development.  Need to link in with Ulleskelf on this subject.  </w:t>
      </w:r>
    </w:p>
    <w:p>
      <w:pPr>
        <w:pStyle w:val="Normal"/>
        <w:rPr/>
      </w:pPr>
      <w:r>
        <w:rPr/>
        <w:t>Qu – can our plan respond dynamically to any development at the airbase to allow us to respond to developments at the base</w:t>
      </w:r>
    </w:p>
    <w:p>
      <w:pPr>
        <w:pStyle w:val="Normal"/>
        <w:rPr/>
      </w:pPr>
      <w:r>
        <w:rPr/>
        <w:t> </w:t>
      </w:r>
    </w:p>
    <w:p>
      <w:pPr>
        <w:pStyle w:val="Normal"/>
        <w:rPr/>
      </w:pPr>
      <w:r>
        <w:rPr/>
        <w:t>HS2 &amp; Electrification of the line – discussion on what we can include in NHP on this area</w:t>
      </w:r>
    </w:p>
    <w:p>
      <w:pPr>
        <w:pStyle w:val="Normal"/>
        <w:rPr/>
      </w:pPr>
      <w:r>
        <w:rPr/>
        <w:t> </w:t>
      </w:r>
    </w:p>
    <w:p>
      <w:pPr>
        <w:pStyle w:val="Normal"/>
        <w:rPr/>
      </w:pPr>
      <w:r>
        <w:rPr/>
        <w:t xml:space="preserve">Historic England, Natural England and Environmental </w:t>
      </w:r>
    </w:p>
    <w:p>
      <w:pPr>
        <w:pStyle w:val="Normal"/>
        <w:rPr/>
      </w:pPr>
      <w:r>
        <w:rPr/>
        <w:t> </w:t>
      </w:r>
    </w:p>
    <w:p>
      <w:pPr>
        <w:pStyle w:val="Normal"/>
        <w:rPr/>
      </w:pPr>
      <w:r>
        <w:rPr/>
        <w:t>We will review the tasks and allocate in the next meeting.</w:t>
      </w:r>
    </w:p>
    <w:p>
      <w:pPr>
        <w:pStyle w:val="Normal"/>
        <w:rPr/>
      </w:pPr>
      <w:r>
        <w:rPr/>
        <w:t> </w:t>
      </w:r>
    </w:p>
    <w:p>
      <w:pPr>
        <w:pStyle w:val="Normal"/>
        <w:rPr/>
      </w:pPr>
      <w:r>
        <w:rPr/>
        <w:t xml:space="preserve">DG to provide documentation for the website </w:t>
      </w:r>
    </w:p>
    <w:p>
      <w:pPr>
        <w:pStyle w:val="Normal"/>
        <w:rPr/>
      </w:pPr>
      <w:r>
        <w:rPr/>
        <w:t xml:space="preserve">JM to upload them </w:t>
      </w:r>
    </w:p>
    <w:p>
      <w:pPr>
        <w:pStyle w:val="Normal"/>
        <w:rPr/>
      </w:pPr>
      <w:r>
        <w:rPr/>
        <w:t>ALL review info on the website</w:t>
      </w:r>
    </w:p>
    <w:p>
      <w:pPr>
        <w:pStyle w:val="Normal"/>
        <w:rPr/>
      </w:pPr>
      <w:r>
        <w:rPr/>
        <w:t> </w:t>
      </w:r>
    </w:p>
    <w:p>
      <w:pPr>
        <w:pStyle w:val="Normal"/>
        <w:rPr>
          <w:b/>
          <w:bCs/>
        </w:rPr>
      </w:pPr>
      <w:r>
        <w:rPr>
          <w:b/>
          <w:bCs/>
        </w:rPr>
        <w:t>AOB</w:t>
      </w:r>
    </w:p>
    <w:p>
      <w:pPr>
        <w:pStyle w:val="Normal"/>
        <w:rPr/>
      </w:pPr>
      <w:r>
        <w:rPr/>
        <w:t> </w:t>
      </w:r>
    </w:p>
    <w:p>
      <w:pPr>
        <w:pStyle w:val="Normal"/>
        <w:rPr/>
      </w:pPr>
      <w:r>
        <w:rPr/>
        <w:t>DG Little Fenton Parish merge.  Consider in future should this happen.</w:t>
      </w:r>
    </w:p>
    <w:p>
      <w:pPr>
        <w:pStyle w:val="Normal"/>
        <w:rPr/>
      </w:pPr>
      <w:r>
        <w:rPr/>
        <w:t> </w:t>
      </w:r>
    </w:p>
    <w:p>
      <w:pPr>
        <w:pStyle w:val="Normal"/>
        <w:rPr/>
      </w:pPr>
      <w:r>
        <w:rPr/>
        <w:t>Next meeting 6</w:t>
      </w:r>
      <w:r>
        <w:rPr>
          <w:position w:val="8"/>
          <w:sz w:val="19"/>
        </w:rPr>
        <w:t>th</w:t>
      </w:r>
      <w:r>
        <w:rPr/>
        <w:t xml:space="preserve"> April 7pm village hall</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226"/>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lanchurchfenton.org.uk/" TargetMode="External"/><Relationship Id="rId3" Type="http://schemas.openxmlformats.org/officeDocument/2006/relationships/hyperlink" Target="http://churchfentonplan.org.uk/"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2017-04-04T20:16:33Z</dcterms:created>
  <dc:creator>Joseph Miller</dc:creator>
  <dc:language>en-GB</dc:language>
  <cp:revision>0</cp:revision>
</cp:coreProperties>
</file>